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899A" w14:textId="51E51C26" w:rsidR="00CB7AFF" w:rsidRDefault="001E3A46" w:rsidP="00CB7AFF">
      <w:pPr>
        <w:spacing w:after="0"/>
        <w:jc w:val="center"/>
        <w:rPr>
          <w:rFonts w:ascii="Times New Roman" w:hAnsi="Times New Roman" w:cs="Times New Roman"/>
          <w:b/>
          <w:bCs/>
        </w:rPr>
      </w:pPr>
      <w:r>
        <w:rPr>
          <w:rFonts w:ascii="Times New Roman" w:hAnsi="Times New Roman" w:cs="Times New Roman"/>
          <w:b/>
          <w:bCs/>
        </w:rPr>
        <w:t>4-H Food Preservation Episode</w:t>
      </w:r>
      <w:r w:rsidR="00CB7AFF" w:rsidRPr="00CB7AFF">
        <w:rPr>
          <w:rFonts w:ascii="Times New Roman" w:hAnsi="Times New Roman" w:cs="Times New Roman"/>
          <w:b/>
          <w:bCs/>
        </w:rPr>
        <w:t xml:space="preserve"> 6: Preparing the Jars for Storage Transcript</w:t>
      </w:r>
    </w:p>
    <w:p w14:paraId="79105708" w14:textId="77777777" w:rsidR="00251B7D" w:rsidRPr="00251B7D" w:rsidRDefault="00251B7D" w:rsidP="00251B7D">
      <w:pPr>
        <w:spacing w:after="0"/>
        <w:jc w:val="center"/>
        <w:rPr>
          <w:rFonts w:ascii="Times New Roman" w:hAnsi="Times New Roman" w:cs="Times New Roman"/>
        </w:rPr>
      </w:pPr>
      <w:hyperlink r:id="rId9" w:history="1">
        <w:r w:rsidRPr="00251B7D">
          <w:rPr>
            <w:rStyle w:val="Hyperlink"/>
            <w:rFonts w:ascii="Times New Roman" w:hAnsi="Times New Roman" w:cs="Times New Roman"/>
          </w:rPr>
          <w:t>https://vimeo.com/1166479854</w:t>
        </w:r>
      </w:hyperlink>
    </w:p>
    <w:p w14:paraId="0832A532" w14:textId="77777777" w:rsidR="001E3A46" w:rsidRDefault="001E3A46" w:rsidP="00CB7AFF">
      <w:pPr>
        <w:spacing w:after="0"/>
        <w:jc w:val="center"/>
        <w:rPr>
          <w:rFonts w:ascii="Times New Roman" w:hAnsi="Times New Roman" w:cs="Times New Roman"/>
          <w:b/>
          <w:bCs/>
        </w:rPr>
      </w:pPr>
    </w:p>
    <w:p w14:paraId="5B21887E" w14:textId="77777777" w:rsidR="00251B7D" w:rsidRDefault="00251B7D" w:rsidP="00251B7D">
      <w:pPr>
        <w:spacing w:after="0"/>
        <w:rPr>
          <w:rFonts w:ascii="Times New Roman" w:hAnsi="Times New Roman" w:cs="Times New Roman"/>
        </w:rPr>
      </w:pPr>
      <w:r w:rsidRPr="00251B7D">
        <w:rPr>
          <w:rFonts w:ascii="Times New Roman" w:hAnsi="Times New Roman" w:cs="Times New Roman"/>
        </w:rPr>
        <w:t>This episode covers how to properly inspect processed and cooled jars for seal failure or success before storage and before eating the product. Understand the importance of labeling jars with the product and date processed. Properly store processed jars in a cool dark place to use within one </w:t>
      </w:r>
    </w:p>
    <w:p w14:paraId="654186C8" w14:textId="6AC322F9" w:rsidR="00BA6405" w:rsidRDefault="00251B7D" w:rsidP="00251B7D">
      <w:pPr>
        <w:spacing w:after="0"/>
        <w:rPr>
          <w:rFonts w:ascii="Times New Roman" w:hAnsi="Times New Roman" w:cs="Times New Roman"/>
        </w:rPr>
      </w:pPr>
      <w:r w:rsidRPr="00251B7D">
        <w:rPr>
          <w:rFonts w:ascii="Times New Roman" w:hAnsi="Times New Roman" w:cs="Times New Roman"/>
        </w:rPr>
        <w:t>year.</w:t>
      </w:r>
    </w:p>
    <w:p w14:paraId="2C9A4A5D" w14:textId="77777777" w:rsidR="001379F3" w:rsidRPr="00251B7D" w:rsidRDefault="001379F3" w:rsidP="00251B7D">
      <w:pPr>
        <w:spacing w:after="0"/>
        <w:rPr>
          <w:rFonts w:ascii="Times New Roman" w:hAnsi="Times New Roman" w:cs="Times New Roman"/>
        </w:rPr>
      </w:pPr>
    </w:p>
    <w:p w14:paraId="1AC07B66"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00:00:09.885 --&gt; 00:00:12.305</w:t>
      </w:r>
    </w:p>
    <w:p w14:paraId="654AC52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Our jars have cooled for 12 to 24 hours,</w:t>
      </w:r>
    </w:p>
    <w:p w14:paraId="007A65DA" w14:textId="77777777" w:rsidR="00170EE2" w:rsidRPr="00170EE2" w:rsidRDefault="00170EE2" w:rsidP="00170EE2">
      <w:pPr>
        <w:spacing w:after="0"/>
        <w:rPr>
          <w:rFonts w:ascii="Times New Roman" w:hAnsi="Times New Roman" w:cs="Times New Roman"/>
        </w:rPr>
      </w:pPr>
    </w:p>
    <w:p w14:paraId="4FAFFA9A"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00:00:12.765 --&gt; 00:00:14.985</w:t>
      </w:r>
    </w:p>
    <w:p w14:paraId="2D2DD47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so now let's inspect the jars</w:t>
      </w:r>
    </w:p>
    <w:p w14:paraId="523CAFFF" w14:textId="77777777" w:rsidR="00170EE2" w:rsidRPr="00170EE2" w:rsidRDefault="00170EE2" w:rsidP="00170EE2">
      <w:pPr>
        <w:spacing w:after="0"/>
        <w:rPr>
          <w:rFonts w:ascii="Times New Roman" w:hAnsi="Times New Roman" w:cs="Times New Roman"/>
        </w:rPr>
      </w:pPr>
    </w:p>
    <w:p w14:paraId="02D87A7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00:00:15.205 --&gt; 00:00:17.905</w:t>
      </w:r>
    </w:p>
    <w:p w14:paraId="45DFF2A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and test the seals to see if we've succeeded.</w:t>
      </w:r>
    </w:p>
    <w:p w14:paraId="3B6C4044" w14:textId="77777777" w:rsidR="00170EE2" w:rsidRPr="00170EE2" w:rsidRDefault="00170EE2" w:rsidP="00170EE2">
      <w:pPr>
        <w:spacing w:after="0"/>
        <w:rPr>
          <w:rFonts w:ascii="Times New Roman" w:hAnsi="Times New Roman" w:cs="Times New Roman"/>
        </w:rPr>
      </w:pPr>
    </w:p>
    <w:p w14:paraId="32B8D6F8"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00:00:19.035 --&gt; 00:00:21.465</w:t>
      </w:r>
    </w:p>
    <w:p w14:paraId="781BB67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First, on removing the rings,</w:t>
      </w:r>
    </w:p>
    <w:p w14:paraId="5A33F348" w14:textId="77777777" w:rsidR="00170EE2" w:rsidRPr="00170EE2" w:rsidRDefault="00170EE2" w:rsidP="00170EE2">
      <w:pPr>
        <w:spacing w:after="0"/>
        <w:rPr>
          <w:rFonts w:ascii="Times New Roman" w:hAnsi="Times New Roman" w:cs="Times New Roman"/>
        </w:rPr>
      </w:pPr>
    </w:p>
    <w:p w14:paraId="719EAE1D"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00:00:22.245 --&gt; 00:00:24.785</w:t>
      </w:r>
    </w:p>
    <w:p w14:paraId="6F8A7E40"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if we leave the rings on the jars when we store them,</w:t>
      </w:r>
    </w:p>
    <w:p w14:paraId="2F1A56DC" w14:textId="77777777" w:rsidR="00170EE2" w:rsidRPr="00170EE2" w:rsidRDefault="00170EE2" w:rsidP="00170EE2">
      <w:pPr>
        <w:spacing w:after="0"/>
        <w:rPr>
          <w:rFonts w:ascii="Times New Roman" w:hAnsi="Times New Roman" w:cs="Times New Roman"/>
        </w:rPr>
      </w:pPr>
    </w:p>
    <w:p w14:paraId="5DE10A7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00:00:25.135 --&gt; 00:00:26.785</w:t>
      </w:r>
    </w:p>
    <w:p w14:paraId="1D5A86EA"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they could be difficult to remove</w:t>
      </w:r>
    </w:p>
    <w:p w14:paraId="34F68E22" w14:textId="77777777" w:rsidR="00170EE2" w:rsidRPr="00170EE2" w:rsidRDefault="00170EE2" w:rsidP="00170EE2">
      <w:pPr>
        <w:spacing w:after="0"/>
        <w:rPr>
          <w:rFonts w:ascii="Times New Roman" w:hAnsi="Times New Roman" w:cs="Times New Roman"/>
        </w:rPr>
      </w:pPr>
    </w:p>
    <w:p w14:paraId="27DC9DE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00:00:26.795 --&gt; 00:00:28.425</w:t>
      </w:r>
    </w:p>
    <w:p w14:paraId="55A1F2F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later. They could rust,</w:t>
      </w:r>
    </w:p>
    <w:p w14:paraId="40F3D8D5" w14:textId="77777777" w:rsidR="00170EE2" w:rsidRPr="00170EE2" w:rsidRDefault="00170EE2" w:rsidP="00170EE2">
      <w:pPr>
        <w:spacing w:after="0"/>
        <w:rPr>
          <w:rFonts w:ascii="Times New Roman" w:hAnsi="Times New Roman" w:cs="Times New Roman"/>
        </w:rPr>
      </w:pPr>
    </w:p>
    <w:p w14:paraId="4ED68FC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00:00:28.885 --&gt; 00:00:31.625</w:t>
      </w:r>
    </w:p>
    <w:p w14:paraId="1855C4F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and they could also conceal the loss of a seal.</w:t>
      </w:r>
    </w:p>
    <w:p w14:paraId="2D71259F" w14:textId="77777777" w:rsidR="00170EE2" w:rsidRPr="00170EE2" w:rsidRDefault="00170EE2" w:rsidP="00170EE2">
      <w:pPr>
        <w:spacing w:after="0"/>
        <w:rPr>
          <w:rFonts w:ascii="Times New Roman" w:hAnsi="Times New Roman" w:cs="Times New Roman"/>
        </w:rPr>
      </w:pPr>
    </w:p>
    <w:p w14:paraId="392698CF"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00:00:32.445 --&gt; 00:00:35.345</w:t>
      </w:r>
    </w:p>
    <w:p w14:paraId="18C114F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Set your rings to decide because they can be reused</w:t>
      </w:r>
    </w:p>
    <w:p w14:paraId="424D2FED" w14:textId="77777777" w:rsidR="00170EE2" w:rsidRPr="00170EE2" w:rsidRDefault="00170EE2" w:rsidP="00170EE2">
      <w:pPr>
        <w:spacing w:after="0"/>
        <w:rPr>
          <w:rFonts w:ascii="Times New Roman" w:hAnsi="Times New Roman" w:cs="Times New Roman"/>
        </w:rPr>
      </w:pPr>
    </w:p>
    <w:p w14:paraId="44D7B91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00:00:35.405 --&gt; 00:00:38.985</w:t>
      </w:r>
    </w:p>
    <w:p w14:paraId="22E59588"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 next time you can. You may find that some</w:t>
      </w:r>
    </w:p>
    <w:p w14:paraId="5CA64FE1" w14:textId="77777777" w:rsidR="00170EE2" w:rsidRPr="00170EE2" w:rsidRDefault="00170EE2" w:rsidP="00170EE2">
      <w:pPr>
        <w:spacing w:after="0"/>
        <w:rPr>
          <w:rFonts w:ascii="Times New Roman" w:hAnsi="Times New Roman" w:cs="Times New Roman"/>
        </w:rPr>
      </w:pPr>
    </w:p>
    <w:p w14:paraId="612C3D6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00:00:38.985 --&gt; 00:00:41.945</w:t>
      </w:r>
    </w:p>
    <w:p w14:paraId="793B8F5F"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of your jars have lost or gained liquid.</w:t>
      </w:r>
    </w:p>
    <w:p w14:paraId="2F6620B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lastRenderedPageBreak/>
        <w:t>00:00:42.575 --&gt; 00:00:45.065</w:t>
      </w:r>
    </w:p>
    <w:p w14:paraId="7C026EE9"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This is known as siphoning, which means that</w:t>
      </w:r>
    </w:p>
    <w:p w14:paraId="0465DDB4" w14:textId="77777777" w:rsidR="00170EE2" w:rsidRPr="00170EE2" w:rsidRDefault="00170EE2" w:rsidP="00170EE2">
      <w:pPr>
        <w:spacing w:after="0"/>
        <w:rPr>
          <w:rFonts w:ascii="Times New Roman" w:hAnsi="Times New Roman" w:cs="Times New Roman"/>
        </w:rPr>
      </w:pPr>
    </w:p>
    <w:p w14:paraId="682ECCB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00:00:45.065 --&gt; 00:00:48.625</w:t>
      </w:r>
    </w:p>
    <w:p w14:paraId="66706936"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before the lid sealed, the food inside the jar leaked out,</w:t>
      </w:r>
    </w:p>
    <w:p w14:paraId="01812991" w14:textId="77777777" w:rsidR="00170EE2" w:rsidRPr="00170EE2" w:rsidRDefault="00170EE2" w:rsidP="00170EE2">
      <w:pPr>
        <w:spacing w:after="0"/>
        <w:rPr>
          <w:rFonts w:ascii="Times New Roman" w:hAnsi="Times New Roman" w:cs="Times New Roman"/>
        </w:rPr>
      </w:pPr>
    </w:p>
    <w:p w14:paraId="343209DC"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00:00:48.715 --&gt; 00:00:51.625</w:t>
      </w:r>
    </w:p>
    <w:p w14:paraId="7EB1030D"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while the water outside the jar in the canner may have</w:t>
      </w:r>
    </w:p>
    <w:p w14:paraId="67CF0A86" w14:textId="77777777" w:rsidR="00170EE2" w:rsidRPr="00170EE2" w:rsidRDefault="00170EE2" w:rsidP="00170EE2">
      <w:pPr>
        <w:spacing w:after="0"/>
        <w:rPr>
          <w:rFonts w:ascii="Times New Roman" w:hAnsi="Times New Roman" w:cs="Times New Roman"/>
        </w:rPr>
      </w:pPr>
    </w:p>
    <w:p w14:paraId="2CC07FF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00:00:51.695 --&gt; 00:00:52.705</w:t>
      </w:r>
    </w:p>
    <w:p w14:paraId="6FF980BD"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also leaked in.</w:t>
      </w:r>
    </w:p>
    <w:p w14:paraId="51CCCF57" w14:textId="77777777" w:rsidR="00170EE2" w:rsidRPr="00170EE2" w:rsidRDefault="00170EE2" w:rsidP="00170EE2">
      <w:pPr>
        <w:spacing w:after="0"/>
        <w:rPr>
          <w:rFonts w:ascii="Times New Roman" w:hAnsi="Times New Roman" w:cs="Times New Roman"/>
        </w:rPr>
      </w:pPr>
    </w:p>
    <w:p w14:paraId="2C48D489"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00:00:53.195 --&gt; 00:00:55.625</w:t>
      </w:r>
    </w:p>
    <w:p w14:paraId="010E486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Since this residue leads to an unsuccessful seal,</w:t>
      </w:r>
    </w:p>
    <w:p w14:paraId="1BFBD5C9" w14:textId="77777777" w:rsidR="00170EE2" w:rsidRPr="00170EE2" w:rsidRDefault="00170EE2" w:rsidP="00170EE2">
      <w:pPr>
        <w:spacing w:after="0"/>
        <w:rPr>
          <w:rFonts w:ascii="Times New Roman" w:hAnsi="Times New Roman" w:cs="Times New Roman"/>
        </w:rPr>
      </w:pPr>
    </w:p>
    <w:p w14:paraId="2428F41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00:00:55.995 --&gt; 00:00:58.065</w:t>
      </w:r>
    </w:p>
    <w:p w14:paraId="5228294C"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these jars can be stored safely.</w:t>
      </w:r>
    </w:p>
    <w:p w14:paraId="69C52721" w14:textId="77777777" w:rsidR="00170EE2" w:rsidRPr="00170EE2" w:rsidRDefault="00170EE2" w:rsidP="00170EE2">
      <w:pPr>
        <w:spacing w:after="0"/>
        <w:rPr>
          <w:rFonts w:ascii="Times New Roman" w:hAnsi="Times New Roman" w:cs="Times New Roman"/>
        </w:rPr>
      </w:pPr>
    </w:p>
    <w:p w14:paraId="4B07EA66"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00:00:58.605 --&gt; 00:00:59.865</w:t>
      </w:r>
    </w:p>
    <w:p w14:paraId="09B81F9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 good news is</w:t>
      </w:r>
    </w:p>
    <w:p w14:paraId="77A0200B" w14:textId="77777777" w:rsidR="00170EE2" w:rsidRPr="00170EE2" w:rsidRDefault="00170EE2" w:rsidP="00170EE2">
      <w:pPr>
        <w:spacing w:after="0"/>
        <w:rPr>
          <w:rFonts w:ascii="Times New Roman" w:hAnsi="Times New Roman" w:cs="Times New Roman"/>
        </w:rPr>
      </w:pPr>
    </w:p>
    <w:p w14:paraId="1E2D9DD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00:00:59.865 --&gt; 00:01:02.585</w:t>
      </w:r>
    </w:p>
    <w:p w14:paraId="570C953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that you don't necessarily have to waste this food.</w:t>
      </w:r>
    </w:p>
    <w:p w14:paraId="18C48E6F" w14:textId="77777777" w:rsidR="00170EE2" w:rsidRPr="00170EE2" w:rsidRDefault="00170EE2" w:rsidP="00170EE2">
      <w:pPr>
        <w:spacing w:after="0"/>
        <w:rPr>
          <w:rFonts w:ascii="Times New Roman" w:hAnsi="Times New Roman" w:cs="Times New Roman"/>
        </w:rPr>
      </w:pPr>
    </w:p>
    <w:p w14:paraId="54D6986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00:01:03.525 --&gt; 00:01:04.825</w:t>
      </w:r>
    </w:p>
    <w:p w14:paraId="47A0FA9C"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If you refrigerate the food,</w:t>
      </w:r>
    </w:p>
    <w:p w14:paraId="05BB1B0D" w14:textId="77777777" w:rsidR="00170EE2" w:rsidRPr="00170EE2" w:rsidRDefault="00170EE2" w:rsidP="00170EE2">
      <w:pPr>
        <w:spacing w:after="0"/>
        <w:rPr>
          <w:rFonts w:ascii="Times New Roman" w:hAnsi="Times New Roman" w:cs="Times New Roman"/>
        </w:rPr>
      </w:pPr>
    </w:p>
    <w:p w14:paraId="6407558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00:01:04.825 --&gt; 00:01:06.865</w:t>
      </w:r>
    </w:p>
    <w:p w14:paraId="0868999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then you can eat it within the next few days.</w:t>
      </w:r>
    </w:p>
    <w:p w14:paraId="2FD8501B" w14:textId="77777777" w:rsidR="00170EE2" w:rsidRPr="00170EE2" w:rsidRDefault="00170EE2" w:rsidP="00170EE2">
      <w:pPr>
        <w:spacing w:after="0"/>
        <w:rPr>
          <w:rFonts w:ascii="Times New Roman" w:hAnsi="Times New Roman" w:cs="Times New Roman"/>
        </w:rPr>
      </w:pPr>
    </w:p>
    <w:p w14:paraId="62569F3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00:01:07.615 --&gt; 00:01:11.865</w:t>
      </w:r>
    </w:p>
    <w:p w14:paraId="3026839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Another option is you can reprocess the food within 24 hours</w:t>
      </w:r>
    </w:p>
    <w:p w14:paraId="176AFE37" w14:textId="77777777" w:rsidR="00170EE2" w:rsidRDefault="00170EE2" w:rsidP="00170EE2">
      <w:pPr>
        <w:spacing w:after="0"/>
        <w:rPr>
          <w:rFonts w:ascii="Times New Roman" w:hAnsi="Times New Roman" w:cs="Times New Roman"/>
        </w:rPr>
      </w:pPr>
    </w:p>
    <w:p w14:paraId="55FCE5AE" w14:textId="4963DEE6"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00:01:12.205 --&gt; 00:01:16.105</w:t>
      </w:r>
    </w:p>
    <w:p w14:paraId="620430A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by starting the canning process over - new jars, new lids,</w:t>
      </w:r>
    </w:p>
    <w:p w14:paraId="55CA8A52" w14:textId="77777777" w:rsidR="00170EE2" w:rsidRPr="00170EE2" w:rsidRDefault="00170EE2" w:rsidP="00170EE2">
      <w:pPr>
        <w:spacing w:after="0"/>
        <w:rPr>
          <w:rFonts w:ascii="Times New Roman" w:hAnsi="Times New Roman" w:cs="Times New Roman"/>
        </w:rPr>
      </w:pPr>
    </w:p>
    <w:p w14:paraId="0A60AC2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00:01:16.245 --&gt; 00:01:18.265</w:t>
      </w:r>
    </w:p>
    <w:p w14:paraId="39B8B5D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new processing time, et cetera.</w:t>
      </w:r>
    </w:p>
    <w:p w14:paraId="7E2423D5" w14:textId="77777777" w:rsidR="00170EE2" w:rsidRPr="00170EE2" w:rsidRDefault="00170EE2" w:rsidP="00170EE2">
      <w:pPr>
        <w:spacing w:after="0"/>
        <w:rPr>
          <w:rFonts w:ascii="Times New Roman" w:hAnsi="Times New Roman" w:cs="Times New Roman"/>
        </w:rPr>
      </w:pPr>
    </w:p>
    <w:p w14:paraId="1066F90F" w14:textId="77777777" w:rsidR="00170EE2" w:rsidRDefault="00170EE2" w:rsidP="00170EE2">
      <w:pPr>
        <w:spacing w:after="0"/>
        <w:rPr>
          <w:rFonts w:ascii="Times New Roman" w:hAnsi="Times New Roman" w:cs="Times New Roman"/>
        </w:rPr>
      </w:pPr>
    </w:p>
    <w:p w14:paraId="7C3C2C79" w14:textId="2113D1DE"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lastRenderedPageBreak/>
        <w:t>00:01:19.405 --&gt; 00:01:22.025</w:t>
      </w:r>
    </w:p>
    <w:p w14:paraId="2B83205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As for the jars that appear to be successful,</w:t>
      </w:r>
    </w:p>
    <w:p w14:paraId="607C38D0" w14:textId="77777777" w:rsidR="00170EE2" w:rsidRPr="00170EE2" w:rsidRDefault="00170EE2" w:rsidP="00170EE2">
      <w:pPr>
        <w:spacing w:after="0"/>
        <w:rPr>
          <w:rFonts w:ascii="Times New Roman" w:hAnsi="Times New Roman" w:cs="Times New Roman"/>
        </w:rPr>
      </w:pPr>
    </w:p>
    <w:p w14:paraId="46BCF048"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00:01:22.495 --&gt; 00:01:25.225</w:t>
      </w:r>
    </w:p>
    <w:p w14:paraId="595AD2DF"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here are a few ways we can test the seals.</w:t>
      </w:r>
    </w:p>
    <w:p w14:paraId="0C589140" w14:textId="77777777" w:rsidR="00170EE2" w:rsidRPr="00170EE2" w:rsidRDefault="00170EE2" w:rsidP="00170EE2">
      <w:pPr>
        <w:spacing w:after="0"/>
        <w:rPr>
          <w:rFonts w:ascii="Times New Roman" w:hAnsi="Times New Roman" w:cs="Times New Roman"/>
        </w:rPr>
      </w:pPr>
    </w:p>
    <w:p w14:paraId="0846E48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00:01:26.475 --&gt; 00:01:28.865</w:t>
      </w:r>
    </w:p>
    <w:p w14:paraId="22BA5C59"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First, you can press your finger down on</w:t>
      </w:r>
    </w:p>
    <w:p w14:paraId="6275907B" w14:textId="77777777" w:rsidR="00170EE2" w:rsidRPr="00170EE2" w:rsidRDefault="00170EE2" w:rsidP="00170EE2">
      <w:pPr>
        <w:spacing w:after="0"/>
        <w:rPr>
          <w:rFonts w:ascii="Times New Roman" w:hAnsi="Times New Roman" w:cs="Times New Roman"/>
        </w:rPr>
      </w:pPr>
    </w:p>
    <w:p w14:paraId="2664207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00:01:28.865 --&gt; 00:01:29.905</w:t>
      </w:r>
    </w:p>
    <w:p w14:paraId="6A3EC8D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 center of the lid.</w:t>
      </w:r>
    </w:p>
    <w:p w14:paraId="05AB450F" w14:textId="77777777" w:rsidR="00170EE2" w:rsidRPr="00170EE2" w:rsidRDefault="00170EE2" w:rsidP="00170EE2">
      <w:pPr>
        <w:spacing w:after="0"/>
        <w:rPr>
          <w:rFonts w:ascii="Times New Roman" w:hAnsi="Times New Roman" w:cs="Times New Roman"/>
        </w:rPr>
      </w:pPr>
    </w:p>
    <w:p w14:paraId="0A69F07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00:01:30.205 --&gt; 00:01:32.345</w:t>
      </w:r>
    </w:p>
    <w:p w14:paraId="1D3A310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If it pops, then the seal has failed</w:t>
      </w:r>
    </w:p>
    <w:p w14:paraId="5C7713A2" w14:textId="77777777" w:rsidR="00170EE2" w:rsidRPr="00170EE2" w:rsidRDefault="00170EE2" w:rsidP="00170EE2">
      <w:pPr>
        <w:spacing w:after="0"/>
        <w:rPr>
          <w:rFonts w:ascii="Times New Roman" w:hAnsi="Times New Roman" w:cs="Times New Roman"/>
        </w:rPr>
      </w:pPr>
    </w:p>
    <w:p w14:paraId="2CF3DFED"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00:01:32.365 --&gt; 00:01:33.905</w:t>
      </w:r>
    </w:p>
    <w:p w14:paraId="22E25C38"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and the food is not safe to eat.</w:t>
      </w:r>
    </w:p>
    <w:p w14:paraId="60F89101" w14:textId="77777777" w:rsidR="00170EE2" w:rsidRPr="00170EE2" w:rsidRDefault="00170EE2" w:rsidP="00170EE2">
      <w:pPr>
        <w:spacing w:after="0"/>
        <w:rPr>
          <w:rFonts w:ascii="Times New Roman" w:hAnsi="Times New Roman" w:cs="Times New Roman"/>
        </w:rPr>
      </w:pPr>
    </w:p>
    <w:p w14:paraId="365CE38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00:01:34.935 --&gt; 00:01:36.785</w:t>
      </w:r>
    </w:p>
    <w:p w14:paraId="2491026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Even if the lid does not pop,</w:t>
      </w:r>
    </w:p>
    <w:p w14:paraId="6A157C16" w14:textId="77777777" w:rsidR="00170EE2" w:rsidRPr="00170EE2" w:rsidRDefault="00170EE2" w:rsidP="00170EE2">
      <w:pPr>
        <w:spacing w:after="0"/>
        <w:rPr>
          <w:rFonts w:ascii="Times New Roman" w:hAnsi="Times New Roman" w:cs="Times New Roman"/>
        </w:rPr>
      </w:pPr>
    </w:p>
    <w:p w14:paraId="0190A2F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00:01:36.955 --&gt; 00:01:38.825</w:t>
      </w:r>
    </w:p>
    <w:p w14:paraId="24C7AE1A"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there may still be a false seal,</w:t>
      </w:r>
    </w:p>
    <w:p w14:paraId="1B6ED7EB" w14:textId="77777777" w:rsidR="00170EE2" w:rsidRPr="00170EE2" w:rsidRDefault="00170EE2" w:rsidP="00170EE2">
      <w:pPr>
        <w:spacing w:after="0"/>
        <w:rPr>
          <w:rFonts w:ascii="Times New Roman" w:hAnsi="Times New Roman" w:cs="Times New Roman"/>
        </w:rPr>
      </w:pPr>
    </w:p>
    <w:p w14:paraId="5F681F3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00:01:39.285 --&gt; 00:01:41.065</w:t>
      </w:r>
    </w:p>
    <w:p w14:paraId="3881BCC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so we'll use other methods to check.</w:t>
      </w:r>
    </w:p>
    <w:p w14:paraId="64333CBC" w14:textId="77777777" w:rsidR="00170EE2" w:rsidRPr="00170EE2" w:rsidRDefault="00170EE2" w:rsidP="00170EE2">
      <w:pPr>
        <w:spacing w:after="0"/>
        <w:rPr>
          <w:rFonts w:ascii="Times New Roman" w:hAnsi="Times New Roman" w:cs="Times New Roman"/>
        </w:rPr>
      </w:pPr>
    </w:p>
    <w:p w14:paraId="5648F90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00:01:42.805 --&gt; 00:01:45.545</w:t>
      </w:r>
    </w:p>
    <w:p w14:paraId="4886192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Second, you can tap the center of the lid</w:t>
      </w:r>
    </w:p>
    <w:p w14:paraId="5B7F8299" w14:textId="77777777" w:rsidR="00170EE2" w:rsidRPr="00170EE2" w:rsidRDefault="00170EE2" w:rsidP="00170EE2">
      <w:pPr>
        <w:spacing w:after="0"/>
        <w:rPr>
          <w:rFonts w:ascii="Times New Roman" w:hAnsi="Times New Roman" w:cs="Times New Roman"/>
        </w:rPr>
      </w:pPr>
    </w:p>
    <w:p w14:paraId="3E72A14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00:01:45.575 --&gt; 00:01:46.625</w:t>
      </w:r>
    </w:p>
    <w:p w14:paraId="4EA1A583"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with a metal spoon.</w:t>
      </w:r>
    </w:p>
    <w:p w14:paraId="2A577D70" w14:textId="77777777" w:rsidR="00170EE2" w:rsidRPr="00170EE2" w:rsidRDefault="00170EE2" w:rsidP="00170EE2">
      <w:pPr>
        <w:spacing w:after="0"/>
        <w:rPr>
          <w:rFonts w:ascii="Times New Roman" w:hAnsi="Times New Roman" w:cs="Times New Roman"/>
        </w:rPr>
      </w:pPr>
    </w:p>
    <w:p w14:paraId="7407CA6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00:01:47.205 --&gt; 00:01:49.505</w:t>
      </w:r>
    </w:p>
    <w:p w14:paraId="69ED67C6"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You should hear a high pitched ringing noise,</w:t>
      </w:r>
    </w:p>
    <w:p w14:paraId="53B30F57" w14:textId="77777777" w:rsidR="00170EE2" w:rsidRPr="00170EE2" w:rsidRDefault="00170EE2" w:rsidP="00170EE2">
      <w:pPr>
        <w:spacing w:after="0"/>
        <w:rPr>
          <w:rFonts w:ascii="Times New Roman" w:hAnsi="Times New Roman" w:cs="Times New Roman"/>
        </w:rPr>
      </w:pPr>
    </w:p>
    <w:p w14:paraId="6548CBF0"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00:01:49.595 --&gt; 00:01:51.745</w:t>
      </w:r>
    </w:p>
    <w:p w14:paraId="34C4AA2D"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which indicates a successful seal.</w:t>
      </w:r>
    </w:p>
    <w:p w14:paraId="4FA86F65" w14:textId="77777777" w:rsidR="00170EE2" w:rsidRDefault="00170EE2" w:rsidP="00170EE2">
      <w:pPr>
        <w:spacing w:after="0"/>
        <w:rPr>
          <w:rFonts w:ascii="Times New Roman" w:hAnsi="Times New Roman" w:cs="Times New Roman"/>
        </w:rPr>
      </w:pPr>
    </w:p>
    <w:p w14:paraId="53F6CE48" w14:textId="77777777" w:rsidR="00170EE2" w:rsidRDefault="00170EE2" w:rsidP="00170EE2">
      <w:pPr>
        <w:spacing w:after="0"/>
        <w:rPr>
          <w:rFonts w:ascii="Times New Roman" w:hAnsi="Times New Roman" w:cs="Times New Roman"/>
        </w:rPr>
      </w:pPr>
    </w:p>
    <w:p w14:paraId="7757DAA6" w14:textId="0BC65D52"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lastRenderedPageBreak/>
        <w:t>00:01:54.625 --&gt; 00:01:57.225</w:t>
      </w:r>
    </w:p>
    <w:p w14:paraId="006C10F0"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 dull sound indicates a failed seal.</w:t>
      </w:r>
    </w:p>
    <w:p w14:paraId="4CD279C3" w14:textId="77777777" w:rsidR="00170EE2" w:rsidRPr="00170EE2" w:rsidRDefault="00170EE2" w:rsidP="00170EE2">
      <w:pPr>
        <w:spacing w:after="0"/>
        <w:rPr>
          <w:rFonts w:ascii="Times New Roman" w:hAnsi="Times New Roman" w:cs="Times New Roman"/>
        </w:rPr>
      </w:pPr>
    </w:p>
    <w:p w14:paraId="372F732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00:01:58.315 --&gt; 00:02:00.745</w:t>
      </w:r>
    </w:p>
    <w:p w14:paraId="32607AB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Third, you can hold the lid at eye level</w:t>
      </w:r>
    </w:p>
    <w:p w14:paraId="3A500A55" w14:textId="77777777" w:rsidR="00170EE2" w:rsidRPr="00170EE2" w:rsidRDefault="00170EE2" w:rsidP="00170EE2">
      <w:pPr>
        <w:spacing w:after="0"/>
        <w:rPr>
          <w:rFonts w:ascii="Times New Roman" w:hAnsi="Times New Roman" w:cs="Times New Roman"/>
        </w:rPr>
      </w:pPr>
    </w:p>
    <w:p w14:paraId="1384D87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00:02:01.085 --&gt; 00:02:02.985</w:t>
      </w:r>
    </w:p>
    <w:p w14:paraId="6A7094F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and check if the lid is concave,</w:t>
      </w:r>
    </w:p>
    <w:p w14:paraId="7C0F6B65" w14:textId="77777777" w:rsidR="00170EE2" w:rsidRPr="00170EE2" w:rsidRDefault="00170EE2" w:rsidP="00170EE2">
      <w:pPr>
        <w:spacing w:after="0"/>
        <w:rPr>
          <w:rFonts w:ascii="Times New Roman" w:hAnsi="Times New Roman" w:cs="Times New Roman"/>
        </w:rPr>
      </w:pPr>
    </w:p>
    <w:p w14:paraId="3D7423A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00:02:03.195 --&gt; 00:02:05.225</w:t>
      </w:r>
    </w:p>
    <w:p w14:paraId="2B87D0CC"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which means it's dipped down in the center,</w:t>
      </w:r>
    </w:p>
    <w:p w14:paraId="1461FEE0" w14:textId="77777777" w:rsidR="00170EE2" w:rsidRPr="00170EE2" w:rsidRDefault="00170EE2" w:rsidP="00170EE2">
      <w:pPr>
        <w:spacing w:after="0"/>
        <w:rPr>
          <w:rFonts w:ascii="Times New Roman" w:hAnsi="Times New Roman" w:cs="Times New Roman"/>
        </w:rPr>
      </w:pPr>
    </w:p>
    <w:p w14:paraId="33CCE76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00:02:05.435 --&gt; 00:02:07.585</w:t>
      </w:r>
    </w:p>
    <w:p w14:paraId="56D6374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which would indicate a successful seal.</w:t>
      </w:r>
    </w:p>
    <w:p w14:paraId="73129479" w14:textId="77777777" w:rsidR="00170EE2" w:rsidRPr="00170EE2" w:rsidRDefault="00170EE2" w:rsidP="00170EE2">
      <w:pPr>
        <w:spacing w:after="0"/>
        <w:rPr>
          <w:rFonts w:ascii="Times New Roman" w:hAnsi="Times New Roman" w:cs="Times New Roman"/>
        </w:rPr>
      </w:pPr>
    </w:p>
    <w:p w14:paraId="0F825914"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00:02:08.925 --&gt; 00:02:12.585</w:t>
      </w:r>
    </w:p>
    <w:p w14:paraId="16A00D3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Now that we've determined which jars have successful seals,</w:t>
      </w:r>
    </w:p>
    <w:p w14:paraId="1527AC42" w14:textId="77777777" w:rsidR="00170EE2" w:rsidRPr="00170EE2" w:rsidRDefault="00170EE2" w:rsidP="00170EE2">
      <w:pPr>
        <w:spacing w:after="0"/>
        <w:rPr>
          <w:rFonts w:ascii="Times New Roman" w:hAnsi="Times New Roman" w:cs="Times New Roman"/>
        </w:rPr>
      </w:pPr>
    </w:p>
    <w:p w14:paraId="07B6B11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00:02:13.045 --&gt; 00:02:15.425</w:t>
      </w:r>
    </w:p>
    <w:p w14:paraId="06B57CC1"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we can go ahead and wash the jars thoroughly</w:t>
      </w:r>
    </w:p>
    <w:p w14:paraId="7B7FBC12" w14:textId="77777777" w:rsidR="00170EE2" w:rsidRPr="00170EE2" w:rsidRDefault="00170EE2" w:rsidP="00170EE2">
      <w:pPr>
        <w:spacing w:after="0"/>
        <w:rPr>
          <w:rFonts w:ascii="Times New Roman" w:hAnsi="Times New Roman" w:cs="Times New Roman"/>
        </w:rPr>
      </w:pPr>
    </w:p>
    <w:p w14:paraId="4BECC18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00:02:15.535 --&gt; 00:02:17.145</w:t>
      </w:r>
    </w:p>
    <w:p w14:paraId="54C939F9"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with warm and soapy water.</w:t>
      </w:r>
    </w:p>
    <w:p w14:paraId="46C1EECE" w14:textId="77777777" w:rsidR="00170EE2" w:rsidRPr="00170EE2" w:rsidRDefault="00170EE2" w:rsidP="00170EE2">
      <w:pPr>
        <w:spacing w:after="0"/>
        <w:rPr>
          <w:rFonts w:ascii="Times New Roman" w:hAnsi="Times New Roman" w:cs="Times New Roman"/>
        </w:rPr>
      </w:pPr>
    </w:p>
    <w:p w14:paraId="468B9AEA"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00:02:18.755 --&gt; 00:02:21.385</w:t>
      </w:r>
    </w:p>
    <w:p w14:paraId="74C2D20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After the jars are washed, we should label them</w:t>
      </w:r>
    </w:p>
    <w:p w14:paraId="71015520" w14:textId="77777777" w:rsidR="00170EE2" w:rsidRPr="00170EE2" w:rsidRDefault="00170EE2" w:rsidP="00170EE2">
      <w:pPr>
        <w:spacing w:after="0"/>
        <w:rPr>
          <w:rFonts w:ascii="Times New Roman" w:hAnsi="Times New Roman" w:cs="Times New Roman"/>
        </w:rPr>
      </w:pPr>
    </w:p>
    <w:p w14:paraId="3278B675"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00:02:21.415 --&gt; 00:02:24.385</w:t>
      </w:r>
    </w:p>
    <w:p w14:paraId="5BFC7960"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with the type of food and the date we can them.</w:t>
      </w:r>
    </w:p>
    <w:p w14:paraId="7FC92DAA" w14:textId="77777777" w:rsidR="00170EE2" w:rsidRPr="00170EE2" w:rsidRDefault="00170EE2" w:rsidP="00170EE2">
      <w:pPr>
        <w:spacing w:after="0"/>
        <w:rPr>
          <w:rFonts w:ascii="Times New Roman" w:hAnsi="Times New Roman" w:cs="Times New Roman"/>
        </w:rPr>
      </w:pPr>
    </w:p>
    <w:p w14:paraId="1C2F5A7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00:02:24.915 --&gt; 00:02:25.985</w:t>
      </w:r>
    </w:p>
    <w:p w14:paraId="5FAE4139"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These labels are helpful,</w:t>
      </w:r>
    </w:p>
    <w:p w14:paraId="3B09182D" w14:textId="77777777" w:rsidR="00170EE2" w:rsidRPr="00170EE2" w:rsidRDefault="00170EE2" w:rsidP="00170EE2">
      <w:pPr>
        <w:spacing w:after="0"/>
        <w:rPr>
          <w:rFonts w:ascii="Times New Roman" w:hAnsi="Times New Roman" w:cs="Times New Roman"/>
        </w:rPr>
      </w:pPr>
    </w:p>
    <w:p w14:paraId="50900AC6"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00:02:26.165 --&gt; 00:02:28.905</w:t>
      </w:r>
    </w:p>
    <w:p w14:paraId="40FA4092"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so in the future we'll know if the jars are still good,</w:t>
      </w:r>
    </w:p>
    <w:p w14:paraId="5B8BF76E" w14:textId="77777777" w:rsidR="00170EE2" w:rsidRPr="00170EE2" w:rsidRDefault="00170EE2" w:rsidP="00170EE2">
      <w:pPr>
        <w:spacing w:after="0"/>
        <w:rPr>
          <w:rFonts w:ascii="Times New Roman" w:hAnsi="Times New Roman" w:cs="Times New Roman"/>
        </w:rPr>
      </w:pPr>
    </w:p>
    <w:p w14:paraId="512C9D90"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00:02:29.165 --&gt; 00:02:31.345</w:t>
      </w:r>
    </w:p>
    <w:p w14:paraId="37A580AB"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or if they're too old and have expired.</w:t>
      </w:r>
    </w:p>
    <w:p w14:paraId="6345F46A" w14:textId="77777777" w:rsidR="00170EE2" w:rsidRPr="00170EE2" w:rsidRDefault="00170EE2" w:rsidP="00170EE2">
      <w:pPr>
        <w:spacing w:after="0"/>
        <w:rPr>
          <w:rFonts w:ascii="Times New Roman" w:hAnsi="Times New Roman" w:cs="Times New Roman"/>
        </w:rPr>
      </w:pPr>
    </w:p>
    <w:p w14:paraId="69BC0185" w14:textId="77777777" w:rsidR="00170EE2" w:rsidRDefault="00170EE2" w:rsidP="00170EE2">
      <w:pPr>
        <w:spacing w:after="0"/>
        <w:rPr>
          <w:rFonts w:ascii="Times New Roman" w:hAnsi="Times New Roman" w:cs="Times New Roman"/>
        </w:rPr>
      </w:pPr>
    </w:p>
    <w:p w14:paraId="5D7FD11D" w14:textId="498E0E00"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lastRenderedPageBreak/>
        <w:t>00:02:33.165 --&gt; 00:02:34.905</w:t>
      </w:r>
    </w:p>
    <w:p w14:paraId="0B861E6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Our jars are ready for storage.</w:t>
      </w:r>
    </w:p>
    <w:p w14:paraId="3349193B" w14:textId="77777777" w:rsidR="00170EE2" w:rsidRPr="00170EE2" w:rsidRDefault="00170EE2" w:rsidP="00170EE2">
      <w:pPr>
        <w:spacing w:after="0"/>
        <w:rPr>
          <w:rFonts w:ascii="Times New Roman" w:hAnsi="Times New Roman" w:cs="Times New Roman"/>
        </w:rPr>
      </w:pPr>
    </w:p>
    <w:p w14:paraId="098EC5D8"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00:02:35.735 --&gt; 00:02:38.665</w:t>
      </w:r>
    </w:p>
    <w:p w14:paraId="45489C4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Keep them in a clean, cool, dark</w:t>
      </w:r>
    </w:p>
    <w:p w14:paraId="0DA01B19" w14:textId="77777777" w:rsidR="00170EE2" w:rsidRPr="00170EE2" w:rsidRDefault="00170EE2" w:rsidP="00170EE2">
      <w:pPr>
        <w:spacing w:after="0"/>
        <w:rPr>
          <w:rFonts w:ascii="Times New Roman" w:hAnsi="Times New Roman" w:cs="Times New Roman"/>
        </w:rPr>
      </w:pPr>
    </w:p>
    <w:p w14:paraId="6FD39847"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00:02:39.085 --&gt; 00:02:42.305</w:t>
      </w:r>
    </w:p>
    <w:p w14:paraId="2385D46E" w14:textId="77777777" w:rsidR="00170EE2" w:rsidRPr="00170EE2" w:rsidRDefault="00170EE2" w:rsidP="00170EE2">
      <w:pPr>
        <w:spacing w:after="0"/>
        <w:rPr>
          <w:rFonts w:ascii="Times New Roman" w:hAnsi="Times New Roman" w:cs="Times New Roman"/>
        </w:rPr>
      </w:pPr>
      <w:r w:rsidRPr="00170EE2">
        <w:rPr>
          <w:rFonts w:ascii="Times New Roman" w:hAnsi="Times New Roman" w:cs="Times New Roman"/>
        </w:rPr>
        <w:t>and dry place where they should last for one year.</w:t>
      </w:r>
    </w:p>
    <w:p w14:paraId="33846868" w14:textId="77777777" w:rsidR="00BA6405" w:rsidRDefault="00BA6405" w:rsidP="00CB7AFF">
      <w:pPr>
        <w:spacing w:after="0"/>
        <w:rPr>
          <w:rFonts w:ascii="Times New Roman" w:hAnsi="Times New Roman" w:cs="Times New Roman"/>
        </w:rPr>
      </w:pPr>
    </w:p>
    <w:p w14:paraId="786BA389" w14:textId="77777777" w:rsidR="00BA6405" w:rsidRDefault="00BA6405" w:rsidP="00CB7AFF">
      <w:pPr>
        <w:spacing w:after="0"/>
        <w:rPr>
          <w:rFonts w:ascii="Times New Roman" w:hAnsi="Times New Roman" w:cs="Times New Roman"/>
        </w:rPr>
      </w:pPr>
    </w:p>
    <w:p w14:paraId="0ECBC4A9" w14:textId="77777777" w:rsidR="00BA6405" w:rsidRDefault="00BA6405" w:rsidP="00CB7AFF">
      <w:pPr>
        <w:spacing w:after="0"/>
        <w:rPr>
          <w:rFonts w:ascii="Times New Roman" w:hAnsi="Times New Roman" w:cs="Times New Roman"/>
        </w:rPr>
      </w:pPr>
    </w:p>
    <w:p w14:paraId="6570FBBE" w14:textId="77777777" w:rsidR="00BA6405" w:rsidRDefault="00BA6405" w:rsidP="00CB7AFF">
      <w:pPr>
        <w:spacing w:after="0"/>
        <w:rPr>
          <w:rFonts w:ascii="Times New Roman" w:hAnsi="Times New Roman" w:cs="Times New Roman"/>
        </w:rPr>
      </w:pPr>
    </w:p>
    <w:p w14:paraId="1B2C98E6" w14:textId="77777777" w:rsidR="00170EE2" w:rsidRDefault="00170EE2" w:rsidP="00CB7AFF">
      <w:pPr>
        <w:spacing w:after="0"/>
        <w:rPr>
          <w:rFonts w:ascii="Times New Roman" w:hAnsi="Times New Roman" w:cs="Times New Roman"/>
        </w:rPr>
      </w:pPr>
    </w:p>
    <w:p w14:paraId="28631DD6" w14:textId="77777777" w:rsidR="00170EE2" w:rsidRDefault="00170EE2" w:rsidP="00CB7AFF">
      <w:pPr>
        <w:spacing w:after="0"/>
        <w:rPr>
          <w:rFonts w:ascii="Times New Roman" w:hAnsi="Times New Roman" w:cs="Times New Roman"/>
        </w:rPr>
      </w:pPr>
    </w:p>
    <w:p w14:paraId="266F7965" w14:textId="77777777" w:rsidR="00170EE2" w:rsidRDefault="00170EE2" w:rsidP="00CB7AFF">
      <w:pPr>
        <w:spacing w:after="0"/>
        <w:rPr>
          <w:rFonts w:ascii="Times New Roman" w:hAnsi="Times New Roman" w:cs="Times New Roman"/>
        </w:rPr>
      </w:pPr>
    </w:p>
    <w:p w14:paraId="59D15FA2" w14:textId="77777777" w:rsidR="00170EE2" w:rsidRDefault="00170EE2" w:rsidP="00CB7AFF">
      <w:pPr>
        <w:spacing w:after="0"/>
        <w:rPr>
          <w:rFonts w:ascii="Times New Roman" w:hAnsi="Times New Roman" w:cs="Times New Roman"/>
        </w:rPr>
      </w:pPr>
    </w:p>
    <w:p w14:paraId="750FC1C7" w14:textId="77777777" w:rsidR="00170EE2" w:rsidRDefault="00170EE2" w:rsidP="00CB7AFF">
      <w:pPr>
        <w:spacing w:after="0"/>
        <w:rPr>
          <w:rFonts w:ascii="Times New Roman" w:hAnsi="Times New Roman" w:cs="Times New Roman"/>
        </w:rPr>
      </w:pPr>
    </w:p>
    <w:p w14:paraId="5EE3AAD0" w14:textId="77777777" w:rsidR="00170EE2" w:rsidRDefault="00170EE2" w:rsidP="00CB7AFF">
      <w:pPr>
        <w:spacing w:after="0"/>
        <w:rPr>
          <w:rFonts w:ascii="Times New Roman" w:hAnsi="Times New Roman" w:cs="Times New Roman"/>
        </w:rPr>
      </w:pPr>
    </w:p>
    <w:p w14:paraId="70B56E15" w14:textId="77777777" w:rsidR="00170EE2" w:rsidRDefault="00170EE2" w:rsidP="00CB7AFF">
      <w:pPr>
        <w:spacing w:after="0"/>
        <w:rPr>
          <w:rFonts w:ascii="Times New Roman" w:hAnsi="Times New Roman" w:cs="Times New Roman"/>
        </w:rPr>
      </w:pPr>
    </w:p>
    <w:p w14:paraId="589347BA" w14:textId="77777777" w:rsidR="00170EE2" w:rsidRDefault="00170EE2" w:rsidP="00CB7AFF">
      <w:pPr>
        <w:spacing w:after="0"/>
        <w:rPr>
          <w:rFonts w:ascii="Times New Roman" w:hAnsi="Times New Roman" w:cs="Times New Roman"/>
        </w:rPr>
      </w:pPr>
    </w:p>
    <w:p w14:paraId="47681F6A" w14:textId="77777777" w:rsidR="00170EE2" w:rsidRDefault="00170EE2" w:rsidP="00CB7AFF">
      <w:pPr>
        <w:spacing w:after="0"/>
        <w:rPr>
          <w:rFonts w:ascii="Times New Roman" w:hAnsi="Times New Roman" w:cs="Times New Roman"/>
        </w:rPr>
      </w:pPr>
    </w:p>
    <w:p w14:paraId="4B772F96" w14:textId="77777777" w:rsidR="00170EE2" w:rsidRDefault="00170EE2" w:rsidP="00CB7AFF">
      <w:pPr>
        <w:spacing w:after="0"/>
        <w:rPr>
          <w:rFonts w:ascii="Times New Roman" w:hAnsi="Times New Roman" w:cs="Times New Roman"/>
        </w:rPr>
      </w:pPr>
    </w:p>
    <w:p w14:paraId="05EA36CB" w14:textId="77777777" w:rsidR="00170EE2" w:rsidRDefault="00170EE2" w:rsidP="00CB7AFF">
      <w:pPr>
        <w:spacing w:after="0"/>
        <w:rPr>
          <w:rFonts w:ascii="Times New Roman" w:hAnsi="Times New Roman" w:cs="Times New Roman"/>
        </w:rPr>
      </w:pPr>
    </w:p>
    <w:p w14:paraId="38E567D6" w14:textId="77777777" w:rsidR="00170EE2" w:rsidRDefault="00170EE2" w:rsidP="00CB7AFF">
      <w:pPr>
        <w:spacing w:after="0"/>
        <w:rPr>
          <w:rFonts w:ascii="Times New Roman" w:hAnsi="Times New Roman" w:cs="Times New Roman"/>
        </w:rPr>
      </w:pPr>
    </w:p>
    <w:p w14:paraId="07AA81DD" w14:textId="77777777" w:rsidR="00170EE2" w:rsidRDefault="00170EE2" w:rsidP="00CB7AFF">
      <w:pPr>
        <w:spacing w:after="0"/>
        <w:rPr>
          <w:rFonts w:ascii="Times New Roman" w:hAnsi="Times New Roman" w:cs="Times New Roman"/>
        </w:rPr>
      </w:pPr>
    </w:p>
    <w:p w14:paraId="6F1C078D" w14:textId="77777777" w:rsidR="00170EE2" w:rsidRDefault="00170EE2" w:rsidP="00CB7AFF">
      <w:pPr>
        <w:spacing w:after="0"/>
        <w:rPr>
          <w:rFonts w:ascii="Times New Roman" w:hAnsi="Times New Roman" w:cs="Times New Roman"/>
        </w:rPr>
      </w:pPr>
    </w:p>
    <w:p w14:paraId="2A4E74B2" w14:textId="77777777" w:rsidR="00170EE2" w:rsidRDefault="00170EE2" w:rsidP="00CB7AFF">
      <w:pPr>
        <w:spacing w:after="0"/>
        <w:rPr>
          <w:rFonts w:ascii="Times New Roman" w:hAnsi="Times New Roman" w:cs="Times New Roman"/>
        </w:rPr>
      </w:pPr>
    </w:p>
    <w:p w14:paraId="01783843" w14:textId="77777777" w:rsidR="00170EE2" w:rsidRDefault="00170EE2" w:rsidP="00CB7AFF">
      <w:pPr>
        <w:spacing w:after="0"/>
        <w:rPr>
          <w:rFonts w:ascii="Times New Roman" w:hAnsi="Times New Roman" w:cs="Times New Roman"/>
        </w:rPr>
      </w:pPr>
    </w:p>
    <w:p w14:paraId="0113BD4E" w14:textId="77777777" w:rsidR="00170EE2" w:rsidRDefault="00170EE2" w:rsidP="00CB7AFF">
      <w:pPr>
        <w:spacing w:after="0"/>
        <w:rPr>
          <w:rFonts w:ascii="Times New Roman" w:hAnsi="Times New Roman" w:cs="Times New Roman"/>
        </w:rPr>
      </w:pPr>
    </w:p>
    <w:p w14:paraId="7EA8A5E8" w14:textId="77777777" w:rsidR="00170EE2" w:rsidRDefault="00170EE2" w:rsidP="00CB7AFF">
      <w:pPr>
        <w:spacing w:after="0"/>
        <w:rPr>
          <w:rFonts w:ascii="Times New Roman" w:hAnsi="Times New Roman" w:cs="Times New Roman"/>
        </w:rPr>
      </w:pPr>
    </w:p>
    <w:p w14:paraId="20BDF3F4" w14:textId="77777777" w:rsidR="00170EE2" w:rsidRDefault="00170EE2" w:rsidP="00CB7AFF">
      <w:pPr>
        <w:spacing w:after="0"/>
        <w:rPr>
          <w:rFonts w:ascii="Times New Roman" w:hAnsi="Times New Roman" w:cs="Times New Roman"/>
        </w:rPr>
      </w:pPr>
    </w:p>
    <w:p w14:paraId="33C44EF7" w14:textId="77777777" w:rsidR="00170EE2" w:rsidRDefault="00170EE2" w:rsidP="00CB7AFF">
      <w:pPr>
        <w:spacing w:after="0"/>
        <w:rPr>
          <w:rFonts w:ascii="Times New Roman" w:hAnsi="Times New Roman" w:cs="Times New Roman"/>
        </w:rPr>
      </w:pPr>
    </w:p>
    <w:p w14:paraId="486F2A67" w14:textId="77777777" w:rsidR="00BA6405" w:rsidRDefault="00BA6405" w:rsidP="00CB7AFF">
      <w:pPr>
        <w:spacing w:after="0"/>
        <w:rPr>
          <w:rFonts w:ascii="Times New Roman" w:hAnsi="Times New Roman" w:cs="Times New Roman"/>
        </w:rPr>
      </w:pPr>
    </w:p>
    <w:p w14:paraId="3BA31F7D" w14:textId="77777777" w:rsidR="00BA6405" w:rsidRPr="001554BD" w:rsidRDefault="00BA6405" w:rsidP="00BA6405">
      <w:pPr>
        <w:spacing w:after="0"/>
        <w:rPr>
          <w:rFonts w:ascii="Times New Roman" w:hAnsi="Times New Roman" w:cs="Times New Roman"/>
          <w:sz w:val="18"/>
          <w:szCs w:val="18"/>
        </w:rPr>
      </w:pPr>
      <w:r w:rsidRPr="001554BD">
        <w:rPr>
          <w:rFonts w:ascii="Times New Roman" w:hAnsi="Times New Roman" w:cs="Times New Roman"/>
          <w:sz w:val="18"/>
          <w:szCs w:val="18"/>
        </w:rPr>
        <w:t>Colorado State University Extension is an equal opportunity provider. Colorado State University does not discriminate on the basis of disability and is committed to providing reasonable accommodations. CSU’s Office of Engagement and Extension ensures meaningful access and equal opportunities to participate to individuals whose first language is not English.</w:t>
      </w:r>
    </w:p>
    <w:p w14:paraId="7BFBD40D" w14:textId="77777777" w:rsidR="00BA6405" w:rsidRPr="001554BD" w:rsidRDefault="00BA6405" w:rsidP="00BA6405">
      <w:pPr>
        <w:spacing w:after="0"/>
        <w:rPr>
          <w:rFonts w:ascii="Times New Roman" w:hAnsi="Times New Roman" w:cs="Times New Roman"/>
          <w:sz w:val="18"/>
          <w:szCs w:val="18"/>
        </w:rPr>
      </w:pPr>
    </w:p>
    <w:p w14:paraId="0702E82B" w14:textId="77777777" w:rsidR="00BA6405" w:rsidRPr="001554BD" w:rsidRDefault="00BA6405" w:rsidP="00BA6405">
      <w:pPr>
        <w:spacing w:after="0"/>
        <w:rPr>
          <w:rFonts w:ascii="Times New Roman" w:hAnsi="Times New Roman" w:cs="Times New Roman"/>
          <w:sz w:val="18"/>
          <w:szCs w:val="18"/>
        </w:rPr>
      </w:pPr>
      <w:r w:rsidRPr="001554BD">
        <w:rPr>
          <w:rFonts w:ascii="Times New Roman" w:hAnsi="Times New Roman" w:cs="Times New Roman"/>
          <w:sz w:val="18"/>
          <w:szCs w:val="18"/>
        </w:rPr>
        <w:t xml:space="preserve">Colorado State University Extension es un </w:t>
      </w:r>
      <w:proofErr w:type="spellStart"/>
      <w:r w:rsidRPr="001554BD">
        <w:rPr>
          <w:rFonts w:ascii="Times New Roman" w:hAnsi="Times New Roman" w:cs="Times New Roman"/>
          <w:sz w:val="18"/>
          <w:szCs w:val="18"/>
        </w:rPr>
        <w:t>proveedor</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que</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ofrece</w:t>
      </w:r>
      <w:proofErr w:type="spellEnd"/>
      <w:r w:rsidRPr="001554BD">
        <w:rPr>
          <w:rFonts w:ascii="Times New Roman" w:hAnsi="Times New Roman" w:cs="Times New Roman"/>
          <w:sz w:val="18"/>
          <w:szCs w:val="18"/>
        </w:rPr>
        <w:t>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Colorado State University no </w:t>
      </w:r>
      <w:proofErr w:type="spellStart"/>
      <w:r w:rsidRPr="001554BD">
        <w:rPr>
          <w:rFonts w:ascii="Times New Roman" w:hAnsi="Times New Roman" w:cs="Times New Roman"/>
          <w:sz w:val="18"/>
          <w:szCs w:val="18"/>
        </w:rPr>
        <w:t>discrimina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por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motivos</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discapacidad</w:t>
      </w:r>
      <w:proofErr w:type="spellEnd"/>
      <w:r w:rsidRPr="001554BD">
        <w:rPr>
          <w:rFonts w:ascii="Times New Roman" w:hAnsi="Times New Roman" w:cs="Times New Roman"/>
          <w:sz w:val="18"/>
          <w:szCs w:val="18"/>
        </w:rPr>
        <w:t xml:space="preserve"> y se </w:t>
      </w:r>
      <w:proofErr w:type="spellStart"/>
      <w:r w:rsidRPr="001554BD">
        <w:rPr>
          <w:rFonts w:ascii="Times New Roman" w:hAnsi="Times New Roman" w:cs="Times New Roman"/>
          <w:sz w:val="18"/>
          <w:szCs w:val="18"/>
        </w:rPr>
        <w:t>compromete</w:t>
      </w:r>
      <w:proofErr w:type="spellEnd"/>
      <w:r w:rsidRPr="001554BD">
        <w:rPr>
          <w:rFonts w:ascii="Times New Roman" w:hAnsi="Times New Roman" w:cs="Times New Roman"/>
          <w:sz w:val="18"/>
          <w:szCs w:val="18"/>
        </w:rPr>
        <w:t xml:space="preserve"> a </w:t>
      </w:r>
      <w:proofErr w:type="spellStart"/>
      <w:r w:rsidRPr="001554BD">
        <w:rPr>
          <w:rFonts w:ascii="Times New Roman" w:hAnsi="Times New Roman" w:cs="Times New Roman"/>
          <w:sz w:val="18"/>
          <w:szCs w:val="18"/>
        </w:rPr>
        <w:t>proporcionar</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adaptaciones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razonables</w:t>
      </w:r>
      <w:proofErr w:type="spellEnd"/>
      <w:r w:rsidRPr="001554BD">
        <w:rPr>
          <w:rFonts w:ascii="Times New Roman" w:hAnsi="Times New Roman" w:cs="Times New Roman"/>
          <w:sz w:val="18"/>
          <w:szCs w:val="18"/>
        </w:rPr>
        <w:t xml:space="preserve">. Office of Engagement and Extension de CSU </w:t>
      </w:r>
      <w:proofErr w:type="spellStart"/>
      <w:r w:rsidRPr="001554BD">
        <w:rPr>
          <w:rFonts w:ascii="Times New Roman" w:hAnsi="Times New Roman" w:cs="Times New Roman"/>
          <w:sz w:val="18"/>
          <w:szCs w:val="18"/>
        </w:rPr>
        <w:t>garantiza</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acceso</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significativo</w:t>
      </w:r>
      <w:proofErr w:type="spellEnd"/>
      <w:r w:rsidRPr="001554BD">
        <w:rPr>
          <w:rFonts w:ascii="Times New Roman" w:hAnsi="Times New Roman" w:cs="Times New Roman"/>
          <w:sz w:val="18"/>
          <w:szCs w:val="18"/>
        </w:rPr>
        <w:t xml:space="preserve"> e </w:t>
      </w:r>
      <w:proofErr w:type="spellStart"/>
      <w:r w:rsidRPr="001554BD">
        <w:rPr>
          <w:rFonts w:ascii="Times New Roman" w:hAnsi="Times New Roman" w:cs="Times New Roman"/>
          <w:sz w:val="18"/>
          <w:szCs w:val="18"/>
        </w:rPr>
        <w:t>igualdad</w:t>
      </w:r>
      <w:proofErr w:type="spellEnd"/>
      <w:r w:rsidRPr="001554BD">
        <w:rPr>
          <w:rFonts w:ascii="Times New Roman" w:hAnsi="Times New Roman" w:cs="Times New Roman"/>
          <w:sz w:val="18"/>
          <w:szCs w:val="18"/>
        </w:rPr>
        <w:t xml:space="preserve"> de </w:t>
      </w:r>
      <w:proofErr w:type="spellStart"/>
      <w:r w:rsidRPr="001554BD">
        <w:rPr>
          <w:rFonts w:ascii="Times New Roman" w:hAnsi="Times New Roman" w:cs="Times New Roman"/>
          <w:sz w:val="18"/>
          <w:szCs w:val="18"/>
        </w:rPr>
        <w:t>oportunidades</w:t>
      </w:r>
      <w:proofErr w:type="spellEnd"/>
      <w:r w:rsidRPr="001554BD">
        <w:rPr>
          <w:rFonts w:ascii="Times New Roman" w:hAnsi="Times New Roman" w:cs="Times New Roman"/>
          <w:sz w:val="18"/>
          <w:szCs w:val="18"/>
        </w:rPr>
        <w:t xml:space="preserve"> para </w:t>
      </w:r>
      <w:proofErr w:type="spellStart"/>
      <w:r w:rsidRPr="001554BD">
        <w:rPr>
          <w:rFonts w:ascii="Times New Roman" w:hAnsi="Times New Roman" w:cs="Times New Roman"/>
          <w:sz w:val="18"/>
          <w:szCs w:val="18"/>
        </w:rPr>
        <w:t>participar</w:t>
      </w:r>
      <w:proofErr w:type="spellEnd"/>
      <w:r w:rsidRPr="001554BD">
        <w:rPr>
          <w:rFonts w:ascii="Times New Roman" w:hAnsi="Times New Roman" w:cs="Times New Roman"/>
          <w:sz w:val="18"/>
          <w:szCs w:val="18"/>
        </w:rPr>
        <w:t xml:space="preserve"> a las personas </w:t>
      </w:r>
      <w:proofErr w:type="spellStart"/>
      <w:r w:rsidRPr="001554BD">
        <w:rPr>
          <w:rFonts w:ascii="Times New Roman" w:hAnsi="Times New Roman" w:cs="Times New Roman"/>
          <w:sz w:val="18"/>
          <w:szCs w:val="18"/>
        </w:rPr>
        <w:t>quienes</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su</w:t>
      </w:r>
      <w:proofErr w:type="spellEnd"/>
      <w:r w:rsidRPr="001554BD">
        <w:rPr>
          <w:rFonts w:ascii="Times New Roman" w:hAnsi="Times New Roman" w:cs="Times New Roman"/>
          <w:sz w:val="18"/>
          <w:szCs w:val="18"/>
        </w:rPr>
        <w:t xml:space="preserve"> primer </w:t>
      </w:r>
      <w:proofErr w:type="spellStart"/>
      <w:r w:rsidRPr="001554BD">
        <w:rPr>
          <w:rFonts w:ascii="Times New Roman" w:hAnsi="Times New Roman" w:cs="Times New Roman"/>
          <w:sz w:val="18"/>
          <w:szCs w:val="18"/>
        </w:rPr>
        <w:t>idioma</w:t>
      </w:r>
      <w:proofErr w:type="spellEnd"/>
      <w:r w:rsidRPr="001554BD">
        <w:rPr>
          <w:rFonts w:ascii="Times New Roman" w:hAnsi="Times New Roman" w:cs="Times New Roman"/>
          <w:sz w:val="18"/>
          <w:szCs w:val="18"/>
        </w:rPr>
        <w:t xml:space="preserve"> no es </w:t>
      </w:r>
      <w:proofErr w:type="spellStart"/>
      <w:r w:rsidRPr="001554BD">
        <w:rPr>
          <w:rFonts w:ascii="Times New Roman" w:hAnsi="Times New Roman" w:cs="Times New Roman"/>
          <w:sz w:val="18"/>
          <w:szCs w:val="18"/>
        </w:rPr>
        <w:t>el</w:t>
      </w:r>
      <w:proofErr w:type="spellEnd"/>
      <w:r w:rsidRPr="001554BD">
        <w:rPr>
          <w:rFonts w:ascii="Times New Roman" w:hAnsi="Times New Roman" w:cs="Times New Roman"/>
          <w:sz w:val="18"/>
          <w:szCs w:val="18"/>
        </w:rPr>
        <w:t xml:space="preserve"> </w:t>
      </w:r>
      <w:proofErr w:type="spellStart"/>
      <w:r w:rsidRPr="001554BD">
        <w:rPr>
          <w:rFonts w:ascii="Times New Roman" w:hAnsi="Times New Roman" w:cs="Times New Roman"/>
          <w:sz w:val="18"/>
          <w:szCs w:val="18"/>
        </w:rPr>
        <w:t>inglés</w:t>
      </w:r>
      <w:proofErr w:type="spellEnd"/>
      <w:r w:rsidRPr="001554BD">
        <w:rPr>
          <w:rFonts w:ascii="Times New Roman" w:hAnsi="Times New Roman" w:cs="Times New Roman"/>
          <w:sz w:val="18"/>
          <w:szCs w:val="18"/>
        </w:rPr>
        <w:t>.</w:t>
      </w:r>
    </w:p>
    <w:p w14:paraId="24C3ABB4" w14:textId="6AC2E71D" w:rsidR="00646C4A" w:rsidRPr="00BA6405" w:rsidRDefault="00BA6405" w:rsidP="00CB7AFF">
      <w:pPr>
        <w:spacing w:after="0"/>
        <w:rPr>
          <w:rFonts w:ascii="Times New Roman" w:hAnsi="Times New Roman" w:cs="Times New Roman"/>
          <w:sz w:val="18"/>
          <w:szCs w:val="18"/>
        </w:rPr>
      </w:pPr>
      <w:hyperlink r:id="rId10" w:history="1">
        <w:r w:rsidRPr="001554BD">
          <w:rPr>
            <w:rStyle w:val="Hyperlink"/>
            <w:rFonts w:ascii="Times New Roman" w:hAnsi="Times New Roman" w:cs="Times New Roman"/>
            <w:sz w:val="18"/>
            <w:szCs w:val="18"/>
          </w:rPr>
          <w:t>Col.st/ll0t3</w:t>
        </w:r>
      </w:hyperlink>
    </w:p>
    <w:sectPr w:rsidR="00646C4A" w:rsidRPr="00BA64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BFD69" w14:textId="77777777" w:rsidR="003232E8" w:rsidRDefault="003232E8" w:rsidP="00CB7AFF">
      <w:pPr>
        <w:spacing w:after="0" w:line="240" w:lineRule="auto"/>
      </w:pPr>
      <w:r>
        <w:separator/>
      </w:r>
    </w:p>
  </w:endnote>
  <w:endnote w:type="continuationSeparator" w:id="0">
    <w:p w14:paraId="0DD77219" w14:textId="77777777" w:rsidR="003232E8" w:rsidRDefault="003232E8" w:rsidP="00CB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AE2E" w14:textId="77777777" w:rsidR="003232E8" w:rsidRDefault="003232E8" w:rsidP="00CB7AFF">
      <w:pPr>
        <w:spacing w:after="0" w:line="240" w:lineRule="auto"/>
      </w:pPr>
      <w:r>
        <w:separator/>
      </w:r>
    </w:p>
  </w:footnote>
  <w:footnote w:type="continuationSeparator" w:id="0">
    <w:p w14:paraId="602CDC36" w14:textId="77777777" w:rsidR="003232E8" w:rsidRDefault="003232E8" w:rsidP="00CB7A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FF"/>
    <w:rsid w:val="000C11C3"/>
    <w:rsid w:val="000C31B5"/>
    <w:rsid w:val="001379F3"/>
    <w:rsid w:val="00170EE2"/>
    <w:rsid w:val="001E3A46"/>
    <w:rsid w:val="00251B7D"/>
    <w:rsid w:val="002E01B8"/>
    <w:rsid w:val="002F415E"/>
    <w:rsid w:val="003232E8"/>
    <w:rsid w:val="00486710"/>
    <w:rsid w:val="00515F87"/>
    <w:rsid w:val="00646C4A"/>
    <w:rsid w:val="006D2641"/>
    <w:rsid w:val="00741F7D"/>
    <w:rsid w:val="00B1283A"/>
    <w:rsid w:val="00BA6405"/>
    <w:rsid w:val="00C42CA7"/>
    <w:rsid w:val="00CB7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EB5B8"/>
  <w15:chartTrackingRefBased/>
  <w15:docId w15:val="{319A18CC-DC25-4901-9D33-8A1F6E86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AFF"/>
    <w:rPr>
      <w:rFonts w:eastAsiaTheme="majorEastAsia" w:cstheme="majorBidi"/>
      <w:color w:val="272727" w:themeColor="text1" w:themeTint="D8"/>
    </w:rPr>
  </w:style>
  <w:style w:type="paragraph" w:styleId="Title">
    <w:name w:val="Title"/>
    <w:basedOn w:val="Normal"/>
    <w:next w:val="Normal"/>
    <w:link w:val="TitleChar"/>
    <w:uiPriority w:val="10"/>
    <w:qFormat/>
    <w:rsid w:val="00CB7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AFF"/>
    <w:pPr>
      <w:spacing w:before="160"/>
      <w:jc w:val="center"/>
    </w:pPr>
    <w:rPr>
      <w:i/>
      <w:iCs/>
      <w:color w:val="404040" w:themeColor="text1" w:themeTint="BF"/>
    </w:rPr>
  </w:style>
  <w:style w:type="character" w:customStyle="1" w:styleId="QuoteChar">
    <w:name w:val="Quote Char"/>
    <w:basedOn w:val="DefaultParagraphFont"/>
    <w:link w:val="Quote"/>
    <w:uiPriority w:val="29"/>
    <w:rsid w:val="00CB7AFF"/>
    <w:rPr>
      <w:i/>
      <w:iCs/>
      <w:color w:val="404040" w:themeColor="text1" w:themeTint="BF"/>
    </w:rPr>
  </w:style>
  <w:style w:type="paragraph" w:styleId="ListParagraph">
    <w:name w:val="List Paragraph"/>
    <w:basedOn w:val="Normal"/>
    <w:uiPriority w:val="34"/>
    <w:qFormat/>
    <w:rsid w:val="00CB7AFF"/>
    <w:pPr>
      <w:ind w:left="720"/>
      <w:contextualSpacing/>
    </w:pPr>
  </w:style>
  <w:style w:type="character" w:styleId="IntenseEmphasis">
    <w:name w:val="Intense Emphasis"/>
    <w:basedOn w:val="DefaultParagraphFont"/>
    <w:uiPriority w:val="21"/>
    <w:qFormat/>
    <w:rsid w:val="00CB7AFF"/>
    <w:rPr>
      <w:i/>
      <w:iCs/>
      <w:color w:val="0F4761" w:themeColor="accent1" w:themeShade="BF"/>
    </w:rPr>
  </w:style>
  <w:style w:type="paragraph" w:styleId="IntenseQuote">
    <w:name w:val="Intense Quote"/>
    <w:basedOn w:val="Normal"/>
    <w:next w:val="Normal"/>
    <w:link w:val="IntenseQuoteChar"/>
    <w:uiPriority w:val="30"/>
    <w:qFormat/>
    <w:rsid w:val="00CB7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AFF"/>
    <w:rPr>
      <w:i/>
      <w:iCs/>
      <w:color w:val="0F4761" w:themeColor="accent1" w:themeShade="BF"/>
    </w:rPr>
  </w:style>
  <w:style w:type="character" w:styleId="IntenseReference">
    <w:name w:val="Intense Reference"/>
    <w:basedOn w:val="DefaultParagraphFont"/>
    <w:uiPriority w:val="32"/>
    <w:qFormat/>
    <w:rsid w:val="00CB7AFF"/>
    <w:rPr>
      <w:b/>
      <w:bCs/>
      <w:smallCaps/>
      <w:color w:val="0F4761" w:themeColor="accent1" w:themeShade="BF"/>
      <w:spacing w:val="5"/>
    </w:rPr>
  </w:style>
  <w:style w:type="paragraph" w:styleId="Header">
    <w:name w:val="header"/>
    <w:basedOn w:val="Normal"/>
    <w:link w:val="HeaderChar"/>
    <w:uiPriority w:val="99"/>
    <w:unhideWhenUsed/>
    <w:rsid w:val="00CB7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AFF"/>
  </w:style>
  <w:style w:type="paragraph" w:styleId="Footer">
    <w:name w:val="footer"/>
    <w:basedOn w:val="Normal"/>
    <w:link w:val="FooterChar"/>
    <w:uiPriority w:val="99"/>
    <w:unhideWhenUsed/>
    <w:rsid w:val="00CB7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AFF"/>
  </w:style>
  <w:style w:type="character" w:styleId="Hyperlink">
    <w:name w:val="Hyperlink"/>
    <w:basedOn w:val="DefaultParagraphFont"/>
    <w:uiPriority w:val="99"/>
    <w:unhideWhenUsed/>
    <w:rsid w:val="00BA6405"/>
    <w:rPr>
      <w:color w:val="467886" w:themeColor="hyperlink"/>
      <w:u w:val="single"/>
    </w:rPr>
  </w:style>
  <w:style w:type="character" w:styleId="UnresolvedMention">
    <w:name w:val="Unresolved Mention"/>
    <w:basedOn w:val="DefaultParagraphFont"/>
    <w:uiPriority w:val="99"/>
    <w:semiHidden/>
    <w:unhideWhenUsed/>
    <w:rsid w:val="00251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xtension.colostate.edu/statements-on-access-and-nondiscrimination/" TargetMode="External"/><Relationship Id="rId4" Type="http://schemas.openxmlformats.org/officeDocument/2006/relationships/styles" Target="styles.xml"/><Relationship Id="rId9" Type="http://schemas.openxmlformats.org/officeDocument/2006/relationships/hyperlink" Target="https://vimeo.com/1166479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6CFA9-E9C9-4507-BB95-3EA2AFB9BA8A}">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customXml/itemProps2.xml><?xml version="1.0" encoding="utf-8"?>
<ds:datastoreItem xmlns:ds="http://schemas.openxmlformats.org/officeDocument/2006/customXml" ds:itemID="{0F4F815C-807E-4D89-A77C-CAF9F37F8133}">
  <ds:schemaRefs>
    <ds:schemaRef ds:uri="http://schemas.microsoft.com/sharepoint/v3/contenttype/forms"/>
  </ds:schemaRefs>
</ds:datastoreItem>
</file>

<file path=customXml/itemProps3.xml><?xml version="1.0" encoding="utf-8"?>
<ds:datastoreItem xmlns:ds="http://schemas.openxmlformats.org/officeDocument/2006/customXml" ds:itemID="{429EBFAA-7C9B-430F-B66D-C6F3EDF50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5</Pages>
  <Words>761</Words>
  <Characters>4340</Characters>
  <Application>Microsoft Office Word</Application>
  <DocSecurity>0</DocSecurity>
  <Lines>36</Lines>
  <Paragraphs>10</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10</cp:revision>
  <dcterms:created xsi:type="dcterms:W3CDTF">2025-08-05T21:30:00Z</dcterms:created>
  <dcterms:modified xsi:type="dcterms:W3CDTF">2026-06-23T22:43:00Z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