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EB81" w14:textId="0A58D63C" w:rsidR="00161A7E" w:rsidRDefault="4351AE00" w:rsidP="1EDDF698">
      <w:pPr>
        <w:spacing w:after="0"/>
        <w:jc w:val="center"/>
      </w:pPr>
      <w:r w:rsidRPr="1EDDF698">
        <w:rPr>
          <w:rFonts w:ascii="Times New Roman" w:hAnsi="Times New Roman" w:cs="Times New Roman"/>
          <w:b/>
          <w:bCs/>
        </w:rPr>
        <w:t>4-H Food Preservation Episode</w:t>
      </w:r>
      <w:r w:rsidR="3AE4EFF8" w:rsidRPr="1EDDF698">
        <w:rPr>
          <w:rFonts w:ascii="Times New Roman" w:hAnsi="Times New Roman" w:cs="Times New Roman"/>
          <w:b/>
          <w:bCs/>
        </w:rPr>
        <w:t xml:space="preserve"> 5</w:t>
      </w:r>
      <w:r w:rsidR="30DB9514" w:rsidRPr="1EDDF698">
        <w:rPr>
          <w:rFonts w:ascii="Times New Roman" w:hAnsi="Times New Roman" w:cs="Times New Roman"/>
          <w:b/>
          <w:bCs/>
        </w:rPr>
        <w:t>a</w:t>
      </w:r>
      <w:r w:rsidR="3AE4EFF8" w:rsidRPr="1EDDF698">
        <w:rPr>
          <w:rFonts w:ascii="Times New Roman" w:hAnsi="Times New Roman" w:cs="Times New Roman"/>
          <w:b/>
          <w:bCs/>
        </w:rPr>
        <w:t>: Processing Boiling Water Canning</w:t>
      </w:r>
      <w:r w:rsidR="00F8108C">
        <w:rPr>
          <w:rFonts w:ascii="Times New Roman" w:hAnsi="Times New Roman" w:cs="Times New Roman"/>
          <w:b/>
          <w:bCs/>
        </w:rPr>
        <w:t xml:space="preserve"> Transcript</w:t>
      </w:r>
    </w:p>
    <w:p w14:paraId="1E4896EF" w14:textId="5890F8B8" w:rsidR="00F949DE" w:rsidRDefault="6358B9C4" w:rsidP="1EDDF698">
      <w:pPr>
        <w:spacing w:after="0"/>
        <w:jc w:val="center"/>
        <w:rPr>
          <w:rFonts w:ascii="Times New Roman" w:hAnsi="Times New Roman" w:cs="Times New Roman"/>
        </w:rPr>
      </w:pPr>
      <w:r>
        <w:fldChar w:fldCharType="begin"/>
      </w:r>
      <w:r>
        <w:instrText>HYPERLINK "https://vimeo.com/1166478912" \h</w:instrText>
      </w:r>
      <w:r>
        <w:fldChar w:fldCharType="separate"/>
      </w:r>
      <w:r w:rsidRPr="00B32925">
        <w:rPr>
          <w:rStyle w:val="Hyperlink"/>
          <w:rFonts w:ascii="Times New Roman" w:hAnsi="Times New Roman" w:cs="Times New Roman"/>
        </w:rPr>
        <w:t>https://vimeo.com/1166478912</w:t>
      </w:r>
      <w:r>
        <w:fldChar w:fldCharType="end"/>
      </w:r>
    </w:p>
    <w:p w14:paraId="6D8F9FD8" w14:textId="77777777" w:rsidR="00B32925" w:rsidRPr="00B32925" w:rsidRDefault="00B32925" w:rsidP="1EDDF698">
      <w:pPr>
        <w:spacing w:after="0"/>
        <w:jc w:val="center"/>
        <w:rPr>
          <w:rFonts w:ascii="Times New Roman" w:hAnsi="Times New Roman" w:cs="Times New Roman"/>
        </w:rPr>
      </w:pPr>
    </w:p>
    <w:p w14:paraId="021ABAC7" w14:textId="5706503B" w:rsidR="5076ABBD" w:rsidRDefault="5076ABBD" w:rsidP="1EDDF698">
      <w:pPr>
        <w:spacing w:after="0"/>
      </w:pPr>
      <w:r w:rsidRPr="1EDDF698">
        <w:rPr>
          <w:rFonts w:ascii="Times New Roman" w:eastAsia="Times New Roman" w:hAnsi="Times New Roman" w:cs="Times New Roman"/>
        </w:rPr>
        <w:t xml:space="preserve">This episode covers how to understand and follow the steps in the process of boiling water </w:t>
      </w:r>
    </w:p>
    <w:p w14:paraId="750C2034" w14:textId="097896DA" w:rsidR="5076ABBD" w:rsidRDefault="5076ABBD" w:rsidP="1EDDF698">
      <w:pPr>
        <w:spacing w:after="0"/>
      </w:pPr>
      <w:r w:rsidRPr="1EDDF698">
        <w:rPr>
          <w:rFonts w:ascii="Times New Roman" w:eastAsia="Times New Roman" w:hAnsi="Times New Roman" w:cs="Times New Roman"/>
        </w:rPr>
        <w:t xml:space="preserve">canning, including correct timing and cooling.   </w:t>
      </w:r>
    </w:p>
    <w:p w14:paraId="12465303" w14:textId="48BD1C89" w:rsidR="1EDDF698" w:rsidRDefault="1EDDF698" w:rsidP="1EDDF698">
      <w:pPr>
        <w:spacing w:after="0"/>
        <w:rPr>
          <w:rFonts w:ascii="Times New Roman" w:eastAsia="Times New Roman" w:hAnsi="Times New Roman" w:cs="Times New Roman"/>
        </w:rPr>
      </w:pPr>
    </w:p>
    <w:p w14:paraId="64B14155" w14:textId="77777777" w:rsidR="00B32925" w:rsidRDefault="60E9D157" w:rsidP="1EDDF698">
      <w:pPr>
        <w:spacing w:after="0"/>
        <w:rPr>
          <w:rFonts w:ascii="Times New Roman" w:eastAsia="Times New Roman" w:hAnsi="Times New Roman" w:cs="Times New Roman"/>
        </w:rPr>
      </w:pPr>
      <w:r w:rsidRPr="1EDDF698">
        <w:rPr>
          <w:rFonts w:ascii="Times New Roman" w:eastAsia="Times New Roman" w:hAnsi="Times New Roman" w:cs="Times New Roman"/>
        </w:rPr>
        <w:t>00:00:09.855 --&gt; 00:00:12.595</w:t>
      </w:r>
      <w:r>
        <w:br/>
      </w:r>
      <w:r w:rsidRPr="1EDDF698">
        <w:rPr>
          <w:rFonts w:ascii="Times New Roman" w:eastAsia="Times New Roman" w:hAnsi="Times New Roman" w:cs="Times New Roman"/>
        </w:rPr>
        <w:t>It is time to put our jars in the boiling water canner.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00:00:13.095 --&gt; 00:00:16.795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Use your jar lifter to lift the jars one at a time without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00:00:16.795 --&gt; 00:00:18.795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tilting them and place them in the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00:00:18.795 --&gt; 00:00:20.355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raised rack in the canner.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00:00:21.055 --&gt; 00:00:22.955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Try to keep the jars from touching each other.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00:00:23.745 --&gt; 00:00:26.275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Once all the jars are placed into the canner,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00:00:26.465 --&gt; 00:00:29.035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carefully lower the rack into the hot water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00:00:29.335 --&gt; 00:00:31.755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so the jars are totally submerged in the water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00:00:31.985 --&gt; 00:00:35.075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with at least an inch of water over the tops of the jars.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00:00:36.415 --&gt; 00:00:39.355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Before we start the timer for processing, we need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00:00:39.355 --&gt; 00:00:41.035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to turn heat up on the burner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</w:p>
    <w:p w14:paraId="240EBCC6" w14:textId="39F41AB4" w:rsidR="60E9D157" w:rsidRDefault="60E9D157" w:rsidP="1EDDF698">
      <w:pPr>
        <w:spacing w:after="0"/>
        <w:rPr>
          <w:rFonts w:ascii="Times New Roman" w:eastAsia="Times New Roman" w:hAnsi="Times New Roman" w:cs="Times New Roman"/>
        </w:rPr>
      </w:pPr>
      <w:r w:rsidRPr="1EDDF698">
        <w:rPr>
          <w:rFonts w:ascii="Times New Roman" w:eastAsia="Times New Roman" w:hAnsi="Times New Roman" w:cs="Times New Roman"/>
        </w:rPr>
        <w:lastRenderedPageBreak/>
        <w:t>00:00:41.135 --&gt; 00:00:43.035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to bring the canner to a rolling boil.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00:00:44.105 --&gt; 00:00:46.195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Here you can see the water is simmering.</w:t>
      </w:r>
      <w:r>
        <w:br/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00:00:46.325 --&gt; 00:00:48.075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There are only a few bubbles here</w:t>
      </w:r>
      <w:r>
        <w:br/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00:00:48.075 --&gt; 00:00:49.795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and there, so we need more time</w:t>
      </w:r>
      <w:r>
        <w:br/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00:00:49.795 --&gt; 00:00:51.515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before it's at a rolling boil.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00:00:52.325 --&gt; 00:00:53.915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We're finally at a rolling boil.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00:00:54.255 --&gt; 00:00:56.635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The water can't boil any harder than this.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00:00:57.455 --&gt; 00:00:59.595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Now I'm going to start my timer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00:00:59.615 --&gt; 00:01:03.515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for the processing time based on my recipe and my elevation.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00:01:04.325 --&gt; 00:01:07.675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Don't walk away while your cans are processing! It's better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00:01:07.675 --&gt; 00:01:08.835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to keep an eye on things.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00:01:09.415 --&gt; 00:01:12.075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We need to know if the water falls from a rolling boil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00:01:12.175 --&gt; 00:01:14.875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to a simmer, because if that happens, then we need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lastRenderedPageBreak/>
        <w:t xml:space="preserve"> 00:01:14.875 --&gt; 00:01:17.155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to bring the water back to a rolling boil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00:01:17.455 --&gt; 00:01:19.315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and completely start the processing time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00:01:19.505 --&gt; 00:01:20.555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over from the beginning.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00:01:21.165 --&gt; 00:01:22.195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We've got to be thorough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00:01:22.735 --&gt; 00:01:25.115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and make sure that we're at the correct temperature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00:01:25.215 --&gt; 00:01:26.995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so our canned foods are safe.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00:01:27.615 --&gt; 00:01:28.835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My timer just went off,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00:01:28.935 --&gt; 00:01:30.675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so now I'll end the processing time.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00:01:31.125 --&gt; 00:01:33.795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First, I'll turn off the heat and take off the lid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00:01:34.015 --&gt; 00:01:36.075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and let the water cool for five minutes.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00:01:37.055 --&gt; 00:01:38.515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The water has cooled down a bit,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00:01:38.775 --&gt; 00:01:39.995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but it's still really hot.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00:01:40.335 --&gt; 00:01:43.475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So carefully use your jar lifters to remove the cans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lastRenderedPageBreak/>
        <w:t xml:space="preserve"> 00:01:43.655 --&gt; 00:01:45.755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and place them on a towel on the counter.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00:01:46.295 --&gt; 00:01:47.795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Be careful not to tilt them.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00:01:49.175 --&gt; 00:01:51.595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Now we're gonna leave the jars to cool for the next 12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00:01:51.615 --&gt; 00:01:52.635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to 24 hours.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00:01:53.415 --&gt; 00:01:56.035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During this time, you may hear popping noises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00:01:56.035 --&gt; 00:01:57.115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coming from the jars.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00:01:57.585 --&gt; 00:02:00.595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This is caused by the food contracting as it cools,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00:02:00.805 --&gt; 00:02:03.995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which pulls the soft sealing lid firmly against the rest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00:02:03.995 --&gt; 00:02:06.155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of the jar, creating a vacuum seal.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00:02:07.205 --&gt; 00:02:08.475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Leave the jars in an area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00:02:08.605 --&gt; 00:02:10.835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where they won't be touched or moved.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00:02:11.565 --&gt; 00:02:14.395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Don't touch them at all, even if there are rings loose.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00:02:15.295 --&gt; 00:02:18.075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If we mess around with the jars, it could break the seal,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lastRenderedPageBreak/>
        <w:t xml:space="preserve"> 00:02:18.415 --&gt; 00:02:21.435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create a false seal, or cause other problems.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00:02:22.265 --&gt; 00:02:24.315</w:t>
      </w:r>
      <w:r>
        <w:br/>
      </w:r>
      <w:r w:rsidRPr="1EDDF698">
        <w:rPr>
          <w:rFonts w:ascii="Times New Roman" w:eastAsia="Times New Roman" w:hAnsi="Times New Roman" w:cs="Times New Roman"/>
        </w:rPr>
        <w:t xml:space="preserve"> Good things come to those who wait.</w:t>
      </w:r>
      <w:r>
        <w:br/>
      </w:r>
    </w:p>
    <w:p w14:paraId="5BBBAC44" w14:textId="4265E034" w:rsidR="1EDDF698" w:rsidRDefault="1EDDF698" w:rsidP="1EDDF698">
      <w:pPr>
        <w:spacing w:after="0"/>
        <w:rPr>
          <w:rFonts w:ascii="Times New Roman" w:eastAsia="Times New Roman" w:hAnsi="Times New Roman" w:cs="Times New Roman"/>
        </w:rPr>
      </w:pPr>
    </w:p>
    <w:p w14:paraId="13E9FE8D" w14:textId="45FBAF7D" w:rsidR="00646C4A" w:rsidRDefault="00646C4A" w:rsidP="00161A7E">
      <w:pPr>
        <w:spacing w:after="0"/>
        <w:rPr>
          <w:rFonts w:ascii="Times New Roman" w:hAnsi="Times New Roman" w:cs="Times New Roman"/>
        </w:rPr>
      </w:pPr>
    </w:p>
    <w:p w14:paraId="0E16BB31" w14:textId="77777777" w:rsidR="00C91D18" w:rsidRDefault="00C91D18" w:rsidP="00161A7E">
      <w:pPr>
        <w:spacing w:after="0"/>
        <w:rPr>
          <w:rFonts w:ascii="Times New Roman" w:hAnsi="Times New Roman" w:cs="Times New Roman"/>
        </w:rPr>
      </w:pPr>
    </w:p>
    <w:p w14:paraId="48EBFBD3" w14:textId="77777777" w:rsidR="00C91D18" w:rsidRDefault="00C91D18" w:rsidP="00161A7E">
      <w:pPr>
        <w:spacing w:after="0"/>
        <w:rPr>
          <w:rFonts w:ascii="Times New Roman" w:hAnsi="Times New Roman" w:cs="Times New Roman"/>
        </w:rPr>
      </w:pPr>
    </w:p>
    <w:p w14:paraId="531E17CE" w14:textId="77777777" w:rsidR="00C91D18" w:rsidRDefault="00C91D18" w:rsidP="00161A7E">
      <w:pPr>
        <w:spacing w:after="0"/>
        <w:rPr>
          <w:rFonts w:ascii="Times New Roman" w:hAnsi="Times New Roman" w:cs="Times New Roman"/>
        </w:rPr>
      </w:pPr>
    </w:p>
    <w:p w14:paraId="1B8BD328" w14:textId="77777777" w:rsidR="00C91D18" w:rsidRDefault="00C91D18" w:rsidP="00161A7E">
      <w:pPr>
        <w:spacing w:after="0"/>
        <w:rPr>
          <w:rFonts w:ascii="Times New Roman" w:hAnsi="Times New Roman" w:cs="Times New Roman"/>
        </w:rPr>
      </w:pPr>
    </w:p>
    <w:p w14:paraId="01E7B3CC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7E350A4E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52F2AD4C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689932D2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172DA84B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3F954BCD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0D7D013A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3E710BBB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39ED0FE3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21638235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3023C633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68E76D74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006AB859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3668B612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0FC6454F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599D7669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5AEDCB25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1C1FB18D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313D9EEE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34E2057A" w14:textId="77777777" w:rsidR="00B32925" w:rsidRDefault="00B32925" w:rsidP="00161A7E">
      <w:pPr>
        <w:spacing w:after="0"/>
        <w:rPr>
          <w:rFonts w:ascii="Times New Roman" w:hAnsi="Times New Roman" w:cs="Times New Roman"/>
        </w:rPr>
      </w:pPr>
    </w:p>
    <w:p w14:paraId="3F6454E1" w14:textId="77777777" w:rsidR="00C91D18" w:rsidRDefault="00C91D18" w:rsidP="00161A7E">
      <w:pPr>
        <w:spacing w:after="0"/>
        <w:rPr>
          <w:rFonts w:ascii="Times New Roman" w:hAnsi="Times New Roman" w:cs="Times New Roman"/>
        </w:rPr>
      </w:pPr>
    </w:p>
    <w:p w14:paraId="2B85EAE0" w14:textId="77777777" w:rsidR="00C91D18" w:rsidRPr="001554BD" w:rsidRDefault="00C91D18" w:rsidP="00C91D1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554BD">
        <w:rPr>
          <w:rFonts w:ascii="Times New Roman" w:hAnsi="Times New Roman" w:cs="Times New Roman"/>
          <w:sz w:val="18"/>
          <w:szCs w:val="18"/>
        </w:rPr>
        <w:t xml:space="preserve">Colorado State University Extension is an equal opportunity provider. Colorado State University does not discriminate </w:t>
      </w:r>
      <w:proofErr w:type="gramStart"/>
      <w:r w:rsidRPr="001554BD">
        <w:rPr>
          <w:rFonts w:ascii="Times New Roman" w:hAnsi="Times New Roman" w:cs="Times New Roman"/>
          <w:sz w:val="18"/>
          <w:szCs w:val="18"/>
        </w:rPr>
        <w:t>on the basis of</w:t>
      </w:r>
      <w:proofErr w:type="gramEnd"/>
      <w:r w:rsidRPr="001554BD">
        <w:rPr>
          <w:rFonts w:ascii="Times New Roman" w:hAnsi="Times New Roman" w:cs="Times New Roman"/>
          <w:sz w:val="18"/>
          <w:szCs w:val="18"/>
        </w:rPr>
        <w:t xml:space="preserve"> disability and is committed to providing reasonable </w:t>
      </w:r>
      <w:proofErr w:type="gramStart"/>
      <w:r w:rsidRPr="001554BD">
        <w:rPr>
          <w:rFonts w:ascii="Times New Roman" w:hAnsi="Times New Roman" w:cs="Times New Roman"/>
          <w:sz w:val="18"/>
          <w:szCs w:val="18"/>
        </w:rPr>
        <w:t>accommodations</w:t>
      </w:r>
      <w:proofErr w:type="gramEnd"/>
      <w:r w:rsidRPr="001554BD">
        <w:rPr>
          <w:rFonts w:ascii="Times New Roman" w:hAnsi="Times New Roman" w:cs="Times New Roman"/>
          <w:sz w:val="18"/>
          <w:szCs w:val="18"/>
        </w:rPr>
        <w:t xml:space="preserve">. CSU’s Office of Engagement and Extension </w:t>
      </w:r>
      <w:proofErr w:type="gramStart"/>
      <w:r w:rsidRPr="001554BD">
        <w:rPr>
          <w:rFonts w:ascii="Times New Roman" w:hAnsi="Times New Roman" w:cs="Times New Roman"/>
          <w:sz w:val="18"/>
          <w:szCs w:val="18"/>
        </w:rPr>
        <w:t>ensures</w:t>
      </w:r>
      <w:proofErr w:type="gramEnd"/>
      <w:r w:rsidRPr="001554BD">
        <w:rPr>
          <w:rFonts w:ascii="Times New Roman" w:hAnsi="Times New Roman" w:cs="Times New Roman"/>
          <w:sz w:val="18"/>
          <w:szCs w:val="18"/>
        </w:rPr>
        <w:t xml:space="preserve"> meaningful access and equal opportunities to participate to individuals whose first language is not English.</w:t>
      </w:r>
    </w:p>
    <w:p w14:paraId="4B905250" w14:textId="77777777" w:rsidR="00C91D18" w:rsidRPr="001554BD" w:rsidRDefault="00C91D18" w:rsidP="00C91D1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AB2B714" w14:textId="77777777" w:rsidR="00C91D18" w:rsidRPr="001554BD" w:rsidRDefault="00C91D18" w:rsidP="00C91D1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554BD">
        <w:rPr>
          <w:rFonts w:ascii="Times New Roman" w:hAnsi="Times New Roman" w:cs="Times New Roman"/>
          <w:sz w:val="18"/>
          <w:szCs w:val="18"/>
        </w:rPr>
        <w:t>Colorado State University Extension es un proveedor que ofrece igualdad de oportunidades.  Colorado State University no discrimina por motivos de discapacidad y se compromete a proporcionar adaptaciones razonables. Office of Engagement and Extension de CSU garantiza acceso significativo e igualdad de oportunidades para participar a las personas quienes su primer idioma no es el inglés.</w:t>
      </w:r>
    </w:p>
    <w:p w14:paraId="5485C93C" w14:textId="6DAFF2AA" w:rsidR="00C91D18" w:rsidRPr="00C91D18" w:rsidRDefault="00C91D18" w:rsidP="00161A7E">
      <w:pPr>
        <w:spacing w:after="0"/>
        <w:rPr>
          <w:rFonts w:ascii="Times New Roman" w:hAnsi="Times New Roman" w:cs="Times New Roman"/>
          <w:sz w:val="18"/>
          <w:szCs w:val="18"/>
        </w:rPr>
      </w:pPr>
      <w:hyperlink r:id="rId7" w:history="1">
        <w:r w:rsidRPr="001554BD">
          <w:rPr>
            <w:rStyle w:val="Hyperlink"/>
            <w:rFonts w:ascii="Times New Roman" w:hAnsi="Times New Roman" w:cs="Times New Roman"/>
            <w:sz w:val="18"/>
            <w:szCs w:val="18"/>
          </w:rPr>
          <w:t>Col.st/ll0t3</w:t>
        </w:r>
      </w:hyperlink>
    </w:p>
    <w:sectPr w:rsidR="00C91D18" w:rsidRPr="00C91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A7E"/>
    <w:rsid w:val="000C31B5"/>
    <w:rsid w:val="00153F3E"/>
    <w:rsid w:val="00161A7E"/>
    <w:rsid w:val="002E01B8"/>
    <w:rsid w:val="00441B7B"/>
    <w:rsid w:val="00646C4A"/>
    <w:rsid w:val="00741F7D"/>
    <w:rsid w:val="007E3DB5"/>
    <w:rsid w:val="00962CA2"/>
    <w:rsid w:val="00A152F5"/>
    <w:rsid w:val="00B32925"/>
    <w:rsid w:val="00C91D18"/>
    <w:rsid w:val="00F8108C"/>
    <w:rsid w:val="00F949DE"/>
    <w:rsid w:val="1C27F498"/>
    <w:rsid w:val="1EDDF698"/>
    <w:rsid w:val="30DB9514"/>
    <w:rsid w:val="3AE4EFF8"/>
    <w:rsid w:val="4351AE00"/>
    <w:rsid w:val="5076ABBD"/>
    <w:rsid w:val="507B2B50"/>
    <w:rsid w:val="540B344C"/>
    <w:rsid w:val="5DA0673E"/>
    <w:rsid w:val="5F890F04"/>
    <w:rsid w:val="60E9D157"/>
    <w:rsid w:val="61B290C1"/>
    <w:rsid w:val="6358B9C4"/>
    <w:rsid w:val="73E3F557"/>
    <w:rsid w:val="7E92D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D6882"/>
  <w15:chartTrackingRefBased/>
  <w15:docId w15:val="{43AD8961-20A4-4953-B8CB-0FD4787A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A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A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A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A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A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A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A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A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A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A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A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A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A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1D1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extension.colostate.edu/statements-on-access-and-nondiscriminatio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26EBEAD9E2458BB3F6A92DD888A4" ma:contentTypeVersion="21" ma:contentTypeDescription="Create a new document." ma:contentTypeScope="" ma:versionID="f23485f31c098dea937c482e31365c0b">
  <xsd:schema xmlns:xsd="http://www.w3.org/2001/XMLSchema" xmlns:xs="http://www.w3.org/2001/XMLSchema" xmlns:p="http://schemas.microsoft.com/office/2006/metadata/properties" xmlns:ns2="fc21b546-e879-44c4-a578-2ad7ce8f754b" xmlns:ns3="143f736e-1fc9-4135-bcdf-ac9d36de590d" targetNamespace="http://schemas.microsoft.com/office/2006/metadata/properties" ma:root="true" ma:fieldsID="07be6ef8235050b0c6356c44ad45af29" ns2:_="" ns3:_="">
    <xsd:import namespace="fc21b546-e879-44c4-a578-2ad7ce8f754b"/>
    <xsd:import namespace="143f736e-1fc9-4135-bcdf-ac9d36de5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1b546-e879-44c4-a578-2ad7ce8f7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809afe7-41e7-411a-ade2-84efccde1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f736e-1fc9-4135-bcdf-ac9d36de590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b58507f-fa14-44c8-ba68-dabcb987f109}" ma:internalName="TaxCatchAll" ma:showField="CatchAllData" ma:web="143f736e-1fc9-4135-bcdf-ac9d36de5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21b546-e879-44c4-a578-2ad7ce8f754b">
      <Terms xmlns="http://schemas.microsoft.com/office/infopath/2007/PartnerControls"/>
    </lcf76f155ced4ddcb4097134ff3c332f>
    <TaxCatchAll xmlns="143f736e-1fc9-4135-bcdf-ac9d36de59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B8F5EC-08A0-4354-BA2E-5136F360E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1b546-e879-44c4-a578-2ad7ce8f754b"/>
    <ds:schemaRef ds:uri="143f736e-1fc9-4135-bcdf-ac9d36de5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160FEE-9E06-43C1-A124-F09D5D73BA17}">
  <ds:schemaRefs>
    <ds:schemaRef ds:uri="http://schemas.microsoft.com/office/2006/metadata/properties"/>
    <ds:schemaRef ds:uri="http://schemas.microsoft.com/office/infopath/2007/PartnerControls"/>
    <ds:schemaRef ds:uri="fc21b546-e879-44c4-a578-2ad7ce8f754b"/>
    <ds:schemaRef ds:uri="143f736e-1fc9-4135-bcdf-ac9d36de590d"/>
  </ds:schemaRefs>
</ds:datastoreItem>
</file>

<file path=customXml/itemProps3.xml><?xml version="1.0" encoding="utf-8"?>
<ds:datastoreItem xmlns:ds="http://schemas.openxmlformats.org/officeDocument/2006/customXml" ds:itemID="{FD3A15C7-185A-4B0F-AA2F-935218F7FE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Cailene</dc:creator>
  <cp:keywords/>
  <dc:description/>
  <cp:lastModifiedBy>Lisa Sholten</cp:lastModifiedBy>
  <cp:revision>10</cp:revision>
  <dcterms:created xsi:type="dcterms:W3CDTF">2025-08-05T21:23:00Z</dcterms:created>
  <dcterms:modified xsi:type="dcterms:W3CDTF">2026-06-23T22:51:00Z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0x01010012E126EBEAD9E2458BB3F6A92DD888A4</vt:lpwstr>
  </property>
  <property fmtid="{D5CDD505-2E9C-101B-9397-08002B2CF9AE}" pid="3" name="MediaServiceImageTags">
    <vt:lpwstr/>
  </property>
</Properties>
</file>