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CA7F" w14:textId="56EE6634" w:rsidR="001B5234" w:rsidRDefault="00355935">
      <w:pPr>
        <w:pStyle w:val="Heading1"/>
      </w:pPr>
      <w:r>
        <w:t>Colorado 4-H Youth Development Club &amp; Group Chartering Checklist for 202</w:t>
      </w:r>
      <w:r w:rsidR="00A65FBE">
        <w:t>6</w:t>
      </w:r>
      <w:r>
        <w:t>-202</w:t>
      </w:r>
      <w:r w:rsidR="00A65FBE">
        <w:t>7</w:t>
      </w:r>
    </w:p>
    <w:p w14:paraId="139AAF4E" w14:textId="77777777" w:rsidR="001B5234" w:rsidRDefault="00355935">
      <w:pPr>
        <w:pStyle w:val="Heading2"/>
      </w:pPr>
      <w:r>
        <w:t>🔁</w:t>
      </w:r>
      <w:r>
        <w:t xml:space="preserve"> Annual State Chartering Checklist</w:t>
      </w:r>
    </w:p>
    <w:p w14:paraId="3043FEE8" w14:textId="77777777" w:rsidR="001B5234" w:rsidRDefault="00355935">
      <w:pPr>
        <w:pStyle w:val="ListBullet"/>
      </w:pPr>
      <w:r>
        <w:t>Access 4-H Online Charter Application</w:t>
      </w:r>
    </w:p>
    <w:p w14:paraId="3B96CD45" w14:textId="77777777" w:rsidR="001B5234" w:rsidRDefault="00355935" w:rsidP="00FB5A0A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Log in to 4-H Online under an “Active” Adult profile</w:t>
      </w:r>
    </w:p>
    <w:p w14:paraId="234D9261" w14:textId="659DC662" w:rsidR="001B5234" w:rsidRDefault="00355935">
      <w:pPr>
        <w:pStyle w:val="ListBullet"/>
      </w:pPr>
      <w:r>
        <w:t>☐</w:t>
      </w:r>
      <w:r>
        <w:t xml:space="preserve"> Register for event: “202</w:t>
      </w:r>
      <w:r w:rsidR="00BD0912">
        <w:t>6</w:t>
      </w:r>
      <w:r>
        <w:t>-202</w:t>
      </w:r>
      <w:r w:rsidR="00BD0912">
        <w:t>7</w:t>
      </w:r>
      <w:r>
        <w:t xml:space="preserve"> 4-H Club and Group Chartering – COUNTY STAFF ONLY”</w:t>
      </w:r>
    </w:p>
    <w:p w14:paraId="71F5638F" w14:textId="77777777" w:rsidR="001B5234" w:rsidRDefault="00355935" w:rsidP="00FB5A0A">
      <w:pPr>
        <w:pStyle w:val="ListBullet"/>
        <w:numPr>
          <w:ilvl w:val="0"/>
          <w:numId w:val="0"/>
        </w:numPr>
        <w:ind w:left="360"/>
      </w:pPr>
      <w:r>
        <w:t>Complete and Upload Required Documents</w:t>
      </w:r>
    </w:p>
    <w:p w14:paraId="6DF95A5C" w14:textId="0A8A2DF6" w:rsidR="001B5234" w:rsidRDefault="00355935" w:rsidP="00840100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Constitution &amp; Bylaws (IRS-approved template; Articles I, IX, X unaltered)</w:t>
      </w:r>
      <w:r w:rsidR="00840100">
        <w:t xml:space="preserve"> (if applicable)</w:t>
      </w:r>
    </w:p>
    <w:p w14:paraId="120C6D8A" w14:textId="77777777" w:rsidR="001B5234" w:rsidRDefault="00355935" w:rsidP="00FB5A0A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Financial Report (Colorado 4-H Organization Financial Report Excel)</w:t>
      </w:r>
    </w:p>
    <w:p w14:paraId="01D31330" w14:textId="77777777" w:rsidR="001B5234" w:rsidRDefault="00355935" w:rsidP="00840100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Year-End Bank Statement</w:t>
      </w:r>
    </w:p>
    <w:p w14:paraId="1993D9ED" w14:textId="77777777" w:rsidR="001B5234" w:rsidRDefault="00355935" w:rsidP="00FB5A0A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“No Bank Account” letter (if applicable)</w:t>
      </w:r>
    </w:p>
    <w:p w14:paraId="45C533BD" w14:textId="4CF44F2D" w:rsidR="00840100" w:rsidRDefault="00840100" w:rsidP="00840100">
      <w:pPr>
        <w:pStyle w:val="ListBullet"/>
        <w:numPr>
          <w:ilvl w:val="0"/>
          <w:numId w:val="0"/>
        </w:numPr>
        <w:ind w:left="36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Asset List (items &gt; $50)</w:t>
      </w:r>
    </w:p>
    <w:p w14:paraId="418DFC71" w14:textId="7C122E12" w:rsidR="00840100" w:rsidRPr="00840100" w:rsidRDefault="00840100" w:rsidP="00840100">
      <w:pPr>
        <w:pStyle w:val="ListBullet"/>
        <w:numPr>
          <w:ilvl w:val="0"/>
          <w:numId w:val="0"/>
        </w:numPr>
        <w:ind w:left="360"/>
      </w:pPr>
      <w:r>
        <w:rPr>
          <w:rFonts w:ascii="Segoe UI Symbol" w:hAnsi="Segoe UI Symbol" w:cs="Segoe UI Symbol"/>
        </w:rPr>
        <w:t>☐ Annual Review</w:t>
      </w:r>
    </w:p>
    <w:p w14:paraId="64FBEB7B" w14:textId="41B83A20" w:rsidR="00840100" w:rsidRDefault="00840100" w:rsidP="00840100">
      <w:pPr>
        <w:pStyle w:val="ListBullet"/>
        <w:numPr>
          <w:ilvl w:val="0"/>
          <w:numId w:val="0"/>
        </w:numPr>
        <w:ind w:left="36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Annual Budget</w:t>
      </w:r>
    </w:p>
    <w:p w14:paraId="513B4F1D" w14:textId="14454B73" w:rsidR="00840100" w:rsidRDefault="00840100" w:rsidP="00840100">
      <w:pPr>
        <w:pStyle w:val="ListBullet"/>
        <w:numPr>
          <w:ilvl w:val="0"/>
          <w:numId w:val="0"/>
        </w:numPr>
        <w:ind w:left="36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 Annual Plan of Activities</w:t>
      </w:r>
    </w:p>
    <w:p w14:paraId="327EA993" w14:textId="6950CD36" w:rsidR="00840100" w:rsidRDefault="00840100" w:rsidP="00FB5A0A">
      <w:pPr>
        <w:pStyle w:val="ListBullet"/>
        <w:numPr>
          <w:ilvl w:val="0"/>
          <w:numId w:val="0"/>
        </w:numPr>
        <w:ind w:left="360"/>
      </w:pPr>
      <w:r>
        <w:rPr>
          <w:rFonts w:ascii="Segoe UI Symbol" w:hAnsi="Segoe UI Symbol" w:cs="Segoe UI Symbol"/>
        </w:rPr>
        <w:t>☐ Affirmative Action Report</w:t>
      </w:r>
    </w:p>
    <w:p w14:paraId="581C297F" w14:textId="77777777" w:rsidR="001B5234" w:rsidRDefault="00355935">
      <w:pPr>
        <w:pStyle w:val="ListBullet"/>
      </w:pPr>
      <w:r>
        <w:t>Submit for County Review</w:t>
      </w:r>
    </w:p>
    <w:p w14:paraId="4B70DA28" w14:textId="77777777" w:rsidR="001B5234" w:rsidRDefault="00355935" w:rsidP="00FB5A0A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County 4-H agent reviews and approves application</w:t>
      </w:r>
    </w:p>
    <w:p w14:paraId="436E1563" w14:textId="77777777" w:rsidR="001B5234" w:rsidRDefault="00355935">
      <w:pPr>
        <w:pStyle w:val="ListBullet"/>
      </w:pPr>
      <w:r>
        <w:t>Submit for State Review</w:t>
      </w:r>
    </w:p>
    <w:p w14:paraId="71373D2C" w14:textId="77777777" w:rsidR="001B5234" w:rsidRDefault="00355935" w:rsidP="00FB5A0A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State 4-H Office reviews and issues official charter</w:t>
      </w:r>
    </w:p>
    <w:p w14:paraId="6F32A263" w14:textId="77777777" w:rsidR="001B5234" w:rsidRDefault="00355935">
      <w:pPr>
        <w:pStyle w:val="ListBullet"/>
      </w:pPr>
      <w:r>
        <w:t>Download Charter Letter</w:t>
      </w:r>
    </w:p>
    <w:p w14:paraId="048CB544" w14:textId="77777777" w:rsidR="001B5234" w:rsidRDefault="00355935" w:rsidP="00FB5A0A">
      <w:pPr>
        <w:pStyle w:val="ListBullet"/>
        <w:numPr>
          <w:ilvl w:val="0"/>
          <w:numId w:val="0"/>
        </w:numPr>
        <w:ind w:left="360"/>
      </w:pPr>
      <w:r>
        <w:t>☐</w:t>
      </w:r>
      <w:r>
        <w:t xml:space="preserve"> County office downloads charter letter from 4-H Online for records</w:t>
      </w:r>
    </w:p>
    <w:p w14:paraId="2A452FEE" w14:textId="77777777" w:rsidR="00840100" w:rsidRDefault="00840100" w:rsidP="00FB5A0A">
      <w:pPr>
        <w:pStyle w:val="ListBullet"/>
        <w:numPr>
          <w:ilvl w:val="0"/>
          <w:numId w:val="0"/>
        </w:numPr>
        <w:ind w:left="360"/>
      </w:pPr>
    </w:p>
    <w:p w14:paraId="02E82713" w14:textId="77777777" w:rsidR="00840100" w:rsidRDefault="00840100" w:rsidP="00FB5A0A">
      <w:pPr>
        <w:pStyle w:val="ListBullet"/>
        <w:numPr>
          <w:ilvl w:val="0"/>
          <w:numId w:val="0"/>
        </w:numPr>
        <w:ind w:left="360"/>
      </w:pPr>
    </w:p>
    <w:p w14:paraId="027B8E5C" w14:textId="77777777" w:rsidR="00840100" w:rsidRDefault="00840100" w:rsidP="00FB5A0A">
      <w:pPr>
        <w:pStyle w:val="ListBullet"/>
        <w:numPr>
          <w:ilvl w:val="0"/>
          <w:numId w:val="0"/>
        </w:numPr>
        <w:ind w:left="360"/>
      </w:pPr>
    </w:p>
    <w:p w14:paraId="7E6DDA78" w14:textId="77777777" w:rsidR="00840100" w:rsidRDefault="00840100" w:rsidP="00FB5A0A">
      <w:pPr>
        <w:pStyle w:val="ListBullet"/>
        <w:numPr>
          <w:ilvl w:val="0"/>
          <w:numId w:val="0"/>
        </w:numPr>
        <w:ind w:left="360"/>
      </w:pPr>
    </w:p>
    <w:p w14:paraId="1099370A" w14:textId="77777777" w:rsidR="00840100" w:rsidRDefault="00840100" w:rsidP="00FB5A0A">
      <w:pPr>
        <w:pStyle w:val="ListBullet"/>
        <w:numPr>
          <w:ilvl w:val="0"/>
          <w:numId w:val="0"/>
        </w:numPr>
        <w:ind w:left="360"/>
      </w:pPr>
    </w:p>
    <w:p w14:paraId="3884E76C" w14:textId="77777777" w:rsidR="00840100" w:rsidRDefault="00840100" w:rsidP="00FB5A0A">
      <w:pPr>
        <w:pStyle w:val="ListBullet"/>
        <w:numPr>
          <w:ilvl w:val="0"/>
          <w:numId w:val="0"/>
        </w:numPr>
        <w:ind w:left="360"/>
      </w:pPr>
    </w:p>
    <w:p w14:paraId="1D601CDC" w14:textId="77777777" w:rsidR="00840100" w:rsidRDefault="00840100" w:rsidP="00FB5A0A">
      <w:pPr>
        <w:pStyle w:val="ListBullet"/>
        <w:numPr>
          <w:ilvl w:val="0"/>
          <w:numId w:val="0"/>
        </w:numPr>
        <w:ind w:left="360"/>
      </w:pPr>
    </w:p>
    <w:p w14:paraId="2CC6C3C0" w14:textId="605078C3" w:rsidR="00840100" w:rsidRDefault="00840100" w:rsidP="00FB5A0A">
      <w:pPr>
        <w:pStyle w:val="ListBullet"/>
        <w:numPr>
          <w:ilvl w:val="0"/>
          <w:numId w:val="0"/>
        </w:numPr>
        <w:ind w:left="360"/>
      </w:pPr>
      <w:r w:rsidRPr="00DC7028">
        <w:rPr>
          <w:rFonts w:cstheme="minorHAnsi"/>
          <w:color w:val="333333"/>
          <w:sz w:val="12"/>
          <w:szCs w:val="12"/>
        </w:rPr>
        <w:t xml:space="preserve">Colorado State University Extension is an equal opportunity provider. </w:t>
      </w:r>
      <w:r w:rsidRPr="000711EC">
        <w:rPr>
          <w:rFonts w:cstheme="minorHAnsi"/>
          <w:color w:val="333333"/>
          <w:sz w:val="12"/>
          <w:szCs w:val="12"/>
          <w:lang w:val="es-419"/>
        </w:rPr>
        <w:t>| Colorado State University Extension es un proveedor que ofrece igualdad de oportunidades.</w:t>
      </w:r>
      <w:r w:rsidRPr="000711EC">
        <w:rPr>
          <w:rFonts w:cstheme="minorHAnsi"/>
          <w:color w:val="333333"/>
          <w:sz w:val="12"/>
          <w:szCs w:val="12"/>
          <w:lang w:val="es-419"/>
        </w:rPr>
        <w:br/>
      </w:r>
      <w:r w:rsidRPr="00DC7028">
        <w:rPr>
          <w:rFonts w:cstheme="minorHAnsi"/>
          <w:color w:val="333333"/>
          <w:sz w:val="12"/>
          <w:szCs w:val="12"/>
        </w:rPr>
        <w:t xml:space="preserve">Colorado State University does not discriminate on the basis of disability and is committed to providing reasonable accommodations. </w:t>
      </w:r>
      <w:r w:rsidRPr="00DC7028">
        <w:rPr>
          <w:rFonts w:cstheme="minorHAnsi"/>
          <w:color w:val="333333"/>
          <w:sz w:val="12"/>
          <w:szCs w:val="12"/>
          <w:lang w:val="es-419"/>
        </w:rPr>
        <w:t>| Colorado State University no discrimina por motivos de discapacidad y se compromete a proporcionar adaptaciones razonables.</w:t>
      </w:r>
      <w:r w:rsidRPr="00DC7028">
        <w:rPr>
          <w:rFonts w:cstheme="minorHAnsi"/>
          <w:color w:val="333333"/>
          <w:sz w:val="12"/>
          <w:szCs w:val="12"/>
          <w:lang w:val="es-419"/>
        </w:rPr>
        <w:br/>
      </w:r>
      <w:r w:rsidRPr="00DC7028">
        <w:rPr>
          <w:rFonts w:cstheme="minorHAnsi"/>
          <w:color w:val="333333"/>
          <w:sz w:val="12"/>
          <w:szCs w:val="12"/>
        </w:rPr>
        <w:t xml:space="preserve">CSU’s Office of Engagement and Extension ensures meaningful access and equal opportunities to participate to individuals whose first language is not English. </w:t>
      </w:r>
      <w:r w:rsidRPr="00DC7028">
        <w:rPr>
          <w:rFonts w:cstheme="minorHAnsi"/>
          <w:color w:val="333333"/>
          <w:sz w:val="12"/>
          <w:szCs w:val="12"/>
          <w:lang w:val="es-419"/>
        </w:rPr>
        <w:t>| Office of Engagement and Extension de CSU garantiza acceso significativo e igualdad de oportunidades para participar a las personas quienes su primer idioma no es el inglés.</w:t>
      </w:r>
      <w:r w:rsidRPr="00DC7028">
        <w:rPr>
          <w:rFonts w:cstheme="minorHAnsi"/>
          <w:color w:val="333333"/>
          <w:sz w:val="12"/>
          <w:szCs w:val="12"/>
          <w:lang w:val="es-419"/>
        </w:rPr>
        <w:br/>
      </w:r>
      <w:hyperlink r:id="rId11" w:tgtFrame="_blank" w:tooltip="https://col.st/0WMJA" w:history="1">
        <w:r w:rsidRPr="00DC7028">
          <w:rPr>
            <w:rStyle w:val="Hyperlink"/>
            <w:rFonts w:eastAsiaTheme="majorEastAsia" w:cstheme="minorHAnsi"/>
            <w:color w:val="4F52B2"/>
            <w:sz w:val="12"/>
            <w:szCs w:val="12"/>
            <w:shd w:val="clear" w:color="auto" w:fill="E8EBFA"/>
          </w:rPr>
          <w:t>https://col.st/0WMJA</w:t>
        </w:r>
      </w:hyperlink>
    </w:p>
    <w:sectPr w:rsidR="00840100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CD9E" w14:textId="77777777" w:rsidR="00355935" w:rsidRDefault="00355935" w:rsidP="00FB5A0A">
      <w:pPr>
        <w:spacing w:after="0" w:line="240" w:lineRule="auto"/>
      </w:pPr>
      <w:r>
        <w:separator/>
      </w:r>
    </w:p>
  </w:endnote>
  <w:endnote w:type="continuationSeparator" w:id="0">
    <w:p w14:paraId="3891CF62" w14:textId="77777777" w:rsidR="00355935" w:rsidRDefault="00355935" w:rsidP="00FB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BFD3" w14:textId="77777777" w:rsidR="00840100" w:rsidRDefault="00840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5820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AC48E5" w14:textId="6008119A" w:rsidR="00840100" w:rsidRDefault="008401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90A1BE" w14:textId="77777777" w:rsidR="00840100" w:rsidRDefault="00840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714C" w14:textId="77777777" w:rsidR="00840100" w:rsidRDefault="00840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05D0" w14:textId="77777777" w:rsidR="00355935" w:rsidRDefault="00355935" w:rsidP="00FB5A0A">
      <w:pPr>
        <w:spacing w:after="0" w:line="240" w:lineRule="auto"/>
      </w:pPr>
      <w:r>
        <w:separator/>
      </w:r>
    </w:p>
  </w:footnote>
  <w:footnote w:type="continuationSeparator" w:id="0">
    <w:p w14:paraId="59B181DD" w14:textId="77777777" w:rsidR="00355935" w:rsidRDefault="00355935" w:rsidP="00FB5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05AC" w14:textId="77777777" w:rsidR="00840100" w:rsidRDefault="00840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5AFB" w14:textId="71FD1839" w:rsidR="00FB5A0A" w:rsidRDefault="00FB5A0A" w:rsidP="00FB5A0A">
    <w:pPr>
      <w:pStyle w:val="Header"/>
      <w:jc w:val="center"/>
    </w:pPr>
    <w:r>
      <w:rPr>
        <w:noProof/>
      </w:rPr>
      <w:drawing>
        <wp:inline distT="0" distB="0" distL="0" distR="0" wp14:anchorId="15973FEB" wp14:editId="08224AE0">
          <wp:extent cx="3489298" cy="640715"/>
          <wp:effectExtent l="0" t="0" r="0" b="0"/>
          <wp:docPr id="50512416" name="Picture 50512416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12416" name="Picture 50512416" descr="A black background with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089" cy="65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23FE" w14:textId="77777777" w:rsidR="00840100" w:rsidRDefault="00840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777355">
    <w:abstractNumId w:val="8"/>
  </w:num>
  <w:num w:numId="2" w16cid:durableId="807862947">
    <w:abstractNumId w:val="6"/>
  </w:num>
  <w:num w:numId="3" w16cid:durableId="783811316">
    <w:abstractNumId w:val="5"/>
  </w:num>
  <w:num w:numId="4" w16cid:durableId="164369248">
    <w:abstractNumId w:val="4"/>
  </w:num>
  <w:num w:numId="5" w16cid:durableId="348991083">
    <w:abstractNumId w:val="7"/>
  </w:num>
  <w:num w:numId="6" w16cid:durableId="2098552759">
    <w:abstractNumId w:val="3"/>
  </w:num>
  <w:num w:numId="7" w16cid:durableId="1984891048">
    <w:abstractNumId w:val="2"/>
  </w:num>
  <w:num w:numId="8" w16cid:durableId="895507210">
    <w:abstractNumId w:val="1"/>
  </w:num>
  <w:num w:numId="9" w16cid:durableId="209813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320"/>
    <w:rsid w:val="0015074B"/>
    <w:rsid w:val="001B5234"/>
    <w:rsid w:val="0029639D"/>
    <w:rsid w:val="00326F90"/>
    <w:rsid w:val="00355935"/>
    <w:rsid w:val="00840100"/>
    <w:rsid w:val="00A65FBE"/>
    <w:rsid w:val="00A92A9C"/>
    <w:rsid w:val="00AA1D8D"/>
    <w:rsid w:val="00B47730"/>
    <w:rsid w:val="00BD0912"/>
    <w:rsid w:val="00CB0664"/>
    <w:rsid w:val="00CC5A69"/>
    <w:rsid w:val="00DC5317"/>
    <w:rsid w:val="00FB5A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AFC1E"/>
  <w14:defaultImageDpi w14:val="330"/>
  <w15:docId w15:val="{6992B260-941C-425D-9A76-8EB84702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5A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.st/0WMJ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2026-02-16T16:13:55+00:00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CSUEC-418351086-271267</_dlc_DocId>
    <_dlc_DocIdUrl xmlns="534e63fc-b63e-4799-879c-61cf4a9df94d">
      <Url>https://colostate.sharepoint.com/sites/CSU_Online_Documentation/_layouts/15/DocIdRedir.aspx?ID=CSUEC-418351086-271267</Url>
      <Description>CSUEC-418351086-271267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A6A767-1CE5-4684-AF84-687288F96768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D44E2-805B-48D7-B89D-9DE9E641175B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40593568-2AB1-409A-A1DF-D02151DF0F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1C528C-52E7-4B52-9E04-11308A0869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Bauder,Joy</cp:lastModifiedBy>
  <cp:revision>5</cp:revision>
  <dcterms:created xsi:type="dcterms:W3CDTF">2013-12-23T23:15:00Z</dcterms:created>
  <dcterms:modified xsi:type="dcterms:W3CDTF">2026-02-16T16:04:00Z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7c7df5ee-7f72-4ca1-ba5e-0a305d647f58</vt:lpwstr>
  </property>
</Properties>
</file>